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文鼎CS大黑" w:hAnsi="宋体" w:eastAsia="文鼎CS大黑"/>
          <w:bCs/>
          <w:sz w:val="24"/>
          <w:szCs w:val="24"/>
        </w:rPr>
      </w:pPr>
      <w:bookmarkStart w:id="32" w:name="_GoBack"/>
      <w:bookmarkEnd w:id="32"/>
    </w:p>
    <w:p>
      <w:pPr>
        <w:jc w:val="left"/>
        <w:rPr>
          <w:rFonts w:hint="eastAsia" w:ascii="宋体" w:hAnsi="宋体" w:eastAsia="宋体" w:cs="宋体"/>
          <w:bCs/>
          <w:sz w:val="32"/>
          <w:szCs w:val="32"/>
        </w:rPr>
      </w:pPr>
      <w:r>
        <w:rPr>
          <w:rFonts w:hint="eastAsia" w:ascii="宋体" w:hAnsi="宋体" w:eastAsia="宋体" w:cs="宋体"/>
          <w:bCs/>
          <w:sz w:val="32"/>
          <w:szCs w:val="32"/>
        </w:rPr>
        <w:t>附件一</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Calibri" w:hAnsi="Calibri" w:cs="宋体"/>
          <w:b/>
          <w:color w:val="FF0000"/>
          <w:kern w:val="0"/>
          <w:szCs w:val="21"/>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p>
    <w:p>
      <w:pPr>
        <w:widowControl/>
        <w:snapToGrid w:val="0"/>
        <w:spacing w:line="360" w:lineRule="auto"/>
        <w:jc w:val="left"/>
        <w:rPr>
          <w:rFonts w:hint="eastAsia" w:ascii="Calibri" w:hAnsi="Calibri" w:cs="宋体"/>
          <w:kern w:val="0"/>
          <w:szCs w:val="21"/>
        </w:rPr>
      </w:pP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widowControl/>
        <w:snapToGrid w:val="0"/>
        <w:spacing w:line="360" w:lineRule="auto"/>
        <w:jc w:val="left"/>
        <w:rPr>
          <w:rFonts w:hint="eastAsia" w:ascii="Calibri" w:hAnsi="Calibri" w:cs="宋体"/>
          <w:kern w:val="0"/>
          <w:szCs w:val="21"/>
        </w:rPr>
      </w:pPr>
    </w:p>
    <w:p>
      <w:pPr>
        <w:ind w:firstLine="360" w:firstLineChars="150"/>
        <w:rPr>
          <w:rFonts w:ascii="文鼎CS中等线" w:hAnsi="宋体" w:eastAsia="文鼎CS中等线"/>
          <w:bCs/>
          <w:sz w:val="24"/>
        </w:rPr>
      </w:pPr>
    </w:p>
    <w:p>
      <w:pPr>
        <w:jc w:val="left"/>
        <w:rPr>
          <w:rFonts w:ascii="文鼎CS大黑" w:hAnsi="宋体" w:eastAsia="文鼎CS大黑"/>
          <w:bCs/>
          <w:sz w:val="24"/>
          <w:szCs w:val="24"/>
        </w:rPr>
      </w:pPr>
    </w:p>
    <w:p>
      <w:pPr>
        <w:jc w:val="left"/>
        <w:rPr>
          <w:rFonts w:hint="eastAsia" w:ascii="宋体" w:hAnsi="宋体" w:eastAsia="宋体" w:cs="宋体"/>
          <w:bCs/>
          <w:sz w:val="30"/>
          <w:szCs w:val="30"/>
        </w:rPr>
      </w:pPr>
      <w:r>
        <w:rPr>
          <w:rFonts w:hint="eastAsia" w:ascii="宋体" w:hAnsi="宋体" w:eastAsia="宋体" w:cs="宋体"/>
          <w:bCs/>
          <w:sz w:val="30"/>
          <w:szCs w:val="30"/>
        </w:rPr>
        <w:t>附件二</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jc w:val="center"/>
        <w:textAlignment w:val="auto"/>
        <w:rPr>
          <w:rFonts w:ascii="小标宋" w:hAnsi="仿宋" w:eastAsia="小标宋" w:cs="Arial"/>
          <w:b/>
          <w:sz w:val="30"/>
          <w:szCs w:val="30"/>
        </w:rPr>
      </w:pPr>
      <w:r>
        <w:rPr>
          <w:rFonts w:hint="eastAsia" w:ascii="小标宋" w:hAnsi="仿宋" w:eastAsia="小标宋" w:cs="Arial"/>
          <w:b/>
          <w:sz w:val="30"/>
          <w:szCs w:val="30"/>
        </w:rPr>
        <w:t>诚信承诺书</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宋体" w:hAnsi="宋体" w:eastAsia="宋体"/>
          <w:bCs/>
          <w:sz w:val="30"/>
          <w:szCs w:val="30"/>
        </w:rPr>
      </w:pPr>
    </w:p>
    <w:p>
      <w:pPr>
        <w:keepNext w:val="0"/>
        <w:keepLines w:val="0"/>
        <w:pageBreakBefore w:val="0"/>
        <w:widowControl w:val="0"/>
        <w:tabs>
          <w:tab w:val="left" w:pos="540"/>
        </w:tabs>
        <w:kinsoku/>
        <w:wordWrap/>
        <w:overflowPunct/>
        <w:topLinePunct w:val="0"/>
        <w:autoSpaceDE/>
        <w:autoSpaceDN/>
        <w:bidi w:val="0"/>
        <w:adjustRightInd/>
        <w:snapToGrid/>
        <w:spacing w:line="0" w:lineRule="atLeast"/>
        <w:textAlignment w:val="auto"/>
        <w:rPr>
          <w:rFonts w:ascii="仿宋" w:hAnsi="仿宋" w:eastAsia="仿宋" w:cs="Arial"/>
          <w:sz w:val="30"/>
          <w:szCs w:val="30"/>
        </w:rPr>
      </w:pPr>
      <w:r>
        <w:rPr>
          <w:rFonts w:hint="eastAsia" w:ascii="仿宋" w:hAnsi="仿宋" w:eastAsia="仿宋" w:cs="Arial"/>
          <w:sz w:val="30"/>
          <w:szCs w:val="30"/>
        </w:rPr>
        <w:t>九江萍钢钢铁有限公司：</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我方在遵守</w:t>
      </w:r>
      <w:r>
        <w:rPr>
          <w:rFonts w:hint="eastAsia" w:ascii="仿宋" w:hAnsi="仿宋" w:eastAsia="仿宋"/>
          <w:sz w:val="30"/>
          <w:szCs w:val="30"/>
        </w:rPr>
        <w:t>《民法典》</w:t>
      </w:r>
      <w:r>
        <w:rPr>
          <w:rFonts w:hint="eastAsia" w:ascii="仿宋" w:hAnsi="仿宋" w:eastAsia="仿宋" w:cs="Arial"/>
          <w:sz w:val="30"/>
          <w:szCs w:val="30"/>
        </w:rPr>
        <w:t>《反不正当竞争法》《关于禁止商业贿赂行为的暂行规定》等法律和规定的基础上，就我方及我方工作人员的行为向贵方作出如下承诺：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一、自觉遵守贵方规章制度，诚实守信地为贵方提供符合贵方需求的安全可靠的产品、服务及相关技术，保证产品质量，并主动做好售后服务工作。</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二、不向贵方工作人员长期无偿提供通讯工具和交通工具。</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三、不向贵方工作人员及其家属赠送一切礼品。</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四、不以任何方式向贵方工作人员及其家属馈赠礼金及有价证券。</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五、不以任何方式宴请贵方工作人员（正常公务招待除外），或安排贵方人员旅游、商务休闲及其他不当活动。</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六、不发生为贵方工作人员代为购买或长期借用房屋、汽车等贵重物品的行为，杜绝与贵方有关人员私下建立不正当交易关系，或者其它有损贵方形象的行为。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七、不发生为贵方有关人员的特定关系人安排工作、兼职，以及提供入股、干股分红或其它不当利益的行为。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八、发现贵方工作人员有受贿或者索贿行为以及徇私舞弊、滥用职权等行为时，将积极举报或投诉，并实事求是地配合贵方纪检监察机构调查并提供书面举报材料。</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九、不发生违反商业道德、扰乱正常市场竞争秩序、提供虚假材料、泄露双方商业秘密以及排挤其他经营者公平竞争等行为。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十、不发生其它任何可能影响贵方工作人员公正执行公务或职务廉洁的行为。</w:t>
      </w:r>
    </w:p>
    <w:p>
      <w:pPr>
        <w:keepNext w:val="0"/>
        <w:keepLines w:val="0"/>
        <w:pageBreakBefore w:val="0"/>
        <w:widowControl w:val="0"/>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十一、不发生下列行为：</w:t>
      </w:r>
    </w:p>
    <w:p>
      <w:pPr>
        <w:keepNext w:val="0"/>
        <w:keepLines w:val="0"/>
        <w:pageBreakBefore w:val="0"/>
        <w:widowControl w:val="0"/>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（一）伪造或者冒用认证标志、名牌产品标志、免检标志等质量标志和许可证标志的。</w:t>
      </w:r>
    </w:p>
    <w:p>
      <w:pPr>
        <w:keepNext w:val="0"/>
        <w:keepLines w:val="0"/>
        <w:pageBreakBefore w:val="0"/>
        <w:widowControl w:val="0"/>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（二）伪造或者使用虚假产地的。</w:t>
      </w:r>
    </w:p>
    <w:p>
      <w:pPr>
        <w:keepNext w:val="0"/>
        <w:keepLines w:val="0"/>
        <w:pageBreakBefore w:val="0"/>
        <w:widowControl w:val="0"/>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（三）伪造或者冒用他人的厂名、厂址的。</w:t>
      </w:r>
    </w:p>
    <w:p>
      <w:pPr>
        <w:keepNext w:val="0"/>
        <w:keepLines w:val="0"/>
        <w:pageBreakBefore w:val="0"/>
        <w:widowControl w:val="0"/>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（四）假冒他人注册商标的。</w:t>
      </w:r>
    </w:p>
    <w:p>
      <w:pPr>
        <w:keepNext w:val="0"/>
        <w:keepLines w:val="0"/>
        <w:pageBreakBefore w:val="0"/>
        <w:widowControl w:val="0"/>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（五）提供的产品掺杂、掺假，以假充真、以次充好的。</w:t>
      </w:r>
    </w:p>
    <w:p>
      <w:pPr>
        <w:keepNext w:val="0"/>
        <w:keepLines w:val="0"/>
        <w:pageBreakBefore w:val="0"/>
        <w:widowControl w:val="0"/>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（六）提供失效、变质的产品。</w:t>
      </w:r>
    </w:p>
    <w:p>
      <w:pPr>
        <w:keepNext w:val="0"/>
        <w:keepLines w:val="0"/>
        <w:pageBreakBefore w:val="0"/>
        <w:widowControl w:val="0"/>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（七）提供存在危及人体健康和人身、财产安全的不合格危险的产品。</w:t>
      </w:r>
    </w:p>
    <w:p>
      <w:pPr>
        <w:keepNext w:val="0"/>
        <w:keepLines w:val="0"/>
        <w:pageBreakBefore w:val="0"/>
        <w:widowControl w:val="0"/>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（八）提供的产品所标明的指标与实际不符的。</w:t>
      </w:r>
    </w:p>
    <w:p>
      <w:pPr>
        <w:keepNext w:val="0"/>
        <w:keepLines w:val="0"/>
        <w:pageBreakBefore w:val="0"/>
        <w:widowControl w:val="0"/>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（九）提供国家有关法律法规明令禁止生产、销售的产品。</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2" w:firstLineChars="200"/>
        <w:textAlignment w:val="auto"/>
        <w:rPr>
          <w:rFonts w:ascii="仿宋" w:hAnsi="仿宋" w:eastAsia="仿宋" w:cs="Arial"/>
          <w:b/>
          <w:bCs/>
          <w:sz w:val="30"/>
          <w:szCs w:val="30"/>
          <w:u w:val="single"/>
        </w:rPr>
      </w:pPr>
      <w:r>
        <w:rPr>
          <w:rFonts w:hint="eastAsia" w:ascii="仿宋" w:hAnsi="仿宋" w:eastAsia="仿宋" w:cs="Arial"/>
          <w:b/>
          <w:bCs/>
          <w:sz w:val="30"/>
          <w:szCs w:val="30"/>
        </w:rPr>
        <w:t>若违反上述承诺，我方愿意按照下列条款承担违约失信责任：</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一、贵方有权单方面解除合同；贵方有权单方面取消我方作为供应商或合作方的资格；我方三年内不得与贵方及贵方下属企业开展业务往来；情节严重的，贵方有权移交司法机关处理。</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二、我方自愿按照以下方式承担经济赔偿金，且贵方有权从我方在贵方的货款中等额扣除上述经济赔偿金：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（一）我方若违反第1项至第10项承诺中的任一项，我方自愿承担5万元的经济赔偿金。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（二）我方若违反第11项的，贵方有权对涉案标的物不予结算付款，且我方自愿按照下列计算方式承担经济赔偿金：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1.涉案标的物合同金额≤10万元的，按涉案标的物合同金额的30%承担经济赔偿金，最低不低于1万元。</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2.10万元＜涉案标的物合同金额≤100万元的部分，按涉案标的物合同金额的20%承担经济赔偿金。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3.100万元＜涉案标的物合同金额≤400万元的部分，按涉案标的物合同金额的10%承担经济赔偿金。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4.涉案标的物合同金额＞400万元的部分，按涉案标的物合同金额的5%承担经济赔偿金。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以上经济赔偿金按超额累进计算。例如：涉案标的物合同金额为500万元的经济赔偿金的计算公式＝10万元×30%＋90万元×20%＋300万元×10%＋100万元×5%＝56万元。</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涉案标的物合同金额＝涉案标的物合同单价×涉案标的物数量。</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（三）本条经济赔偿金与合同其他违约金重复的，以金额更高者为准。</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2" w:firstLineChars="200"/>
        <w:textAlignment w:val="auto"/>
        <w:rPr>
          <w:rFonts w:ascii="仿宋" w:hAnsi="仿宋" w:eastAsia="仿宋" w:cs="Arial"/>
          <w:b/>
          <w:sz w:val="30"/>
          <w:szCs w:val="30"/>
        </w:rPr>
      </w:pPr>
      <w:r>
        <w:rPr>
          <w:rFonts w:hint="eastAsia" w:ascii="仿宋" w:hAnsi="仿宋" w:eastAsia="仿宋" w:cs="Arial"/>
          <w:b/>
          <w:sz w:val="30"/>
          <w:szCs w:val="30"/>
        </w:rPr>
        <w:t>我方声明：本承诺书中内容为我方慎重考虑后作出的承诺，为我方真实意思表示，不可撤销，且我方明知本承诺书对我方的约束力。</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hint="eastAsia" w:ascii="仿宋" w:hAnsi="仿宋" w:eastAsia="仿宋" w:cs="Arial"/>
          <w:sz w:val="30"/>
          <w:szCs w:val="30"/>
        </w:rPr>
      </w:pPr>
      <w:r>
        <w:rPr>
          <w:rFonts w:hint="eastAsia" w:ascii="仿宋" w:hAnsi="仿宋" w:eastAsia="仿宋" w:cs="Arial"/>
          <w:sz w:val="30"/>
          <w:szCs w:val="30"/>
        </w:rPr>
        <w:t>本承诺书自我方签署之日起生效，在贵我双方业务往来存续期间有效。</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textAlignment w:val="auto"/>
        <w:rPr>
          <w:rFonts w:hint="eastAsia" w:ascii="仿宋" w:hAnsi="仿宋" w:eastAsia="仿宋" w:cs="Arial"/>
          <w:sz w:val="30"/>
          <w:szCs w:val="30"/>
        </w:rPr>
      </w:pP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 xml:space="preserve">            承诺人（单位公章）：</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00" w:firstLineChars="200"/>
        <w:textAlignment w:val="auto"/>
        <w:rPr>
          <w:rFonts w:ascii="仿宋" w:hAnsi="仿宋" w:eastAsia="仿宋" w:cs="Arial"/>
          <w:sz w:val="30"/>
          <w:szCs w:val="30"/>
        </w:rPr>
      </w:pPr>
      <w:r>
        <w:rPr>
          <w:rFonts w:hint="eastAsia" w:ascii="仿宋" w:hAnsi="仿宋" w:eastAsia="仿宋" w:cs="Arial"/>
          <w:sz w:val="30"/>
          <w:szCs w:val="30"/>
        </w:rPr>
        <w:t xml:space="preserve">            签署人（法定代表人或授权代表）：</w:t>
      </w:r>
    </w:p>
    <w:p>
      <w:pPr>
        <w:keepNext w:val="0"/>
        <w:keepLines w:val="0"/>
        <w:pageBreakBefore w:val="0"/>
        <w:widowControl w:val="0"/>
        <w:kinsoku/>
        <w:wordWrap/>
        <w:overflowPunct/>
        <w:topLinePunct w:val="0"/>
        <w:autoSpaceDE/>
        <w:autoSpaceDN/>
        <w:bidi w:val="0"/>
        <w:adjustRightInd/>
        <w:snapToGrid/>
        <w:spacing w:line="0" w:lineRule="atLeast"/>
        <w:ind w:firstLine="600" w:firstLineChars="200"/>
        <w:textAlignment w:val="auto"/>
        <w:rPr>
          <w:rFonts w:ascii="文鼎CS大黑" w:hAnsi="宋体" w:eastAsia="文鼎CS大黑"/>
          <w:bCs/>
          <w:sz w:val="24"/>
          <w:szCs w:val="24"/>
        </w:rPr>
      </w:pPr>
      <w:r>
        <w:rPr>
          <w:rFonts w:hint="eastAsia" w:ascii="仿宋" w:hAnsi="仿宋" w:eastAsia="仿宋" w:cs="Arial"/>
          <w:sz w:val="30"/>
          <w:szCs w:val="30"/>
        </w:rPr>
        <w:t xml:space="preserve">            签署日期：      年    月    日</w:t>
      </w:r>
    </w:p>
    <w:p>
      <w:pPr>
        <w:jc w:val="left"/>
        <w:rPr>
          <w:rFonts w:ascii="文鼎CS大黑" w:hAnsi="宋体" w:eastAsia="文鼎CS大黑"/>
          <w:bCs/>
          <w:sz w:val="24"/>
          <w:szCs w:val="24"/>
        </w:rPr>
      </w:pPr>
    </w:p>
    <w:p>
      <w:pPr>
        <w:jc w:val="left"/>
        <w:rPr>
          <w:rFonts w:hint="eastAsia" w:ascii="宋体" w:hAnsi="宋体" w:eastAsia="宋体" w:cs="宋体"/>
          <w:bCs/>
          <w:sz w:val="24"/>
          <w:szCs w:val="24"/>
          <w:lang w:eastAsia="zh-CN"/>
        </w:rPr>
      </w:pPr>
      <w:r>
        <w:rPr>
          <w:rFonts w:hint="eastAsia" w:ascii="宋体" w:hAnsi="宋体" w:eastAsia="宋体" w:cs="宋体"/>
          <w:bCs/>
          <w:sz w:val="24"/>
          <w:szCs w:val="24"/>
          <w:lang w:eastAsia="zh-CN"/>
        </w:rPr>
        <w:t>附件三</w:t>
      </w:r>
    </w:p>
    <w:p>
      <w:pPr>
        <w:pStyle w:val="4"/>
        <w:jc w:val="center"/>
        <w:rPr>
          <w:rFonts w:hint="eastAsia" w:ascii="小标宋" w:hAnsi="小标宋" w:eastAsia="小标宋" w:cs="小标宋"/>
        </w:rPr>
      </w:pPr>
      <w:r>
        <w:rPr>
          <w:rFonts w:hint="eastAsia" w:ascii="小标宋" w:hAnsi="小标宋" w:eastAsia="小标宋" w:cs="小标宋"/>
        </w:rPr>
        <w:t>九江萍钢钢铁有限公司炼钢厂东区、西区主厂房加料跨、钢水接受跨、炉渣跨钢结构与吊车梁系统加固报告</w:t>
      </w:r>
    </w:p>
    <w:p>
      <w:pPr>
        <w:pStyle w:val="4"/>
        <w:rPr>
          <w:rFonts w:hint="eastAsia"/>
        </w:rPr>
      </w:pPr>
      <w:r>
        <w:rPr>
          <w:rFonts w:hint="eastAsia"/>
        </w:rPr>
        <w:t>一</w:t>
      </w:r>
      <w:r>
        <w:rPr>
          <w:rFonts w:hint="eastAsia"/>
          <w:lang w:eastAsia="zh-CN"/>
        </w:rPr>
        <w:t>、</w:t>
      </w:r>
      <w:r>
        <w:rPr>
          <w:rFonts w:hint="eastAsia"/>
        </w:rPr>
        <w:t>工程概况</w:t>
      </w:r>
    </w:p>
    <w:p>
      <w:pPr>
        <w:ind w:left="432" w:leftChars="135" w:firstLine="600" w:firstLineChars="200"/>
        <w:rPr>
          <w:rFonts w:hint="eastAsia"/>
          <w:sz w:val="30"/>
          <w:szCs w:val="30"/>
        </w:rPr>
      </w:pPr>
      <w:r>
        <w:rPr>
          <w:rFonts w:hint="eastAsia"/>
          <w:sz w:val="30"/>
          <w:szCs w:val="30"/>
        </w:rPr>
        <w:t>九江萍钢钢铁有限公司坐落于江西省九江市户口县金沙湾工业区。该公司炼钢厂共分为东、西两个区域，其中炼钢东区（以下简称东区）主厂房建于2008年，至今已使用12年，厂房分为连铸车间与炼钢车间两部分，结构类型为单层多跨不等高排架结构。</w:t>
      </w:r>
    </w:p>
    <w:p>
      <w:pPr>
        <w:ind w:left="360"/>
        <w:rPr>
          <w:rFonts w:hint="eastAsia"/>
          <w:sz w:val="30"/>
          <w:szCs w:val="30"/>
        </w:rPr>
      </w:pPr>
      <w:r>
        <w:rPr>
          <w:rFonts w:hint="eastAsia"/>
          <w:sz w:val="30"/>
          <w:szCs w:val="30"/>
        </w:rPr>
        <w:t xml:space="preserve">   本次加固的范围主要包括东区炼钢车间所在区域的钢水接受跨（D-E列）、加料跨（F-G列）和炉渣跨(H-J列)；西区炼钢车间所在区域的钢水接受跨（C-D列）、加料跨（E-F列）和炉渣跨(G-H列)</w:t>
      </w:r>
    </w:p>
    <w:p>
      <w:pPr>
        <w:pStyle w:val="4"/>
        <w:rPr>
          <w:rFonts w:hint="eastAsia"/>
        </w:rPr>
      </w:pPr>
      <w:r>
        <w:rPr>
          <w:rFonts w:hint="eastAsia"/>
        </w:rPr>
        <w:t>二．加固依据</w:t>
      </w:r>
    </w:p>
    <w:p>
      <w:pPr>
        <w:rPr>
          <w:rFonts w:hint="eastAsia"/>
          <w:sz w:val="30"/>
          <w:szCs w:val="30"/>
        </w:rPr>
      </w:pPr>
      <w:r>
        <w:rPr>
          <w:rFonts w:hint="eastAsia"/>
          <w:sz w:val="30"/>
          <w:szCs w:val="30"/>
        </w:rPr>
        <w:t>1）《工业建筑可靠性鉴定标准》（GB50144-2019）</w:t>
      </w:r>
    </w:p>
    <w:p>
      <w:pPr>
        <w:rPr>
          <w:rFonts w:hint="eastAsia"/>
          <w:sz w:val="30"/>
          <w:szCs w:val="30"/>
        </w:rPr>
      </w:pPr>
      <w:r>
        <w:rPr>
          <w:rFonts w:hint="eastAsia"/>
          <w:sz w:val="30"/>
          <w:szCs w:val="30"/>
        </w:rPr>
        <w:t>2)《建筑结构检测技术标准》（GB/T50344-2019）</w:t>
      </w:r>
    </w:p>
    <w:p>
      <w:pPr>
        <w:rPr>
          <w:rFonts w:hint="eastAsia"/>
          <w:sz w:val="30"/>
          <w:szCs w:val="30"/>
        </w:rPr>
      </w:pPr>
      <w:r>
        <w:rPr>
          <w:rFonts w:hint="eastAsia"/>
          <w:sz w:val="30"/>
          <w:szCs w:val="30"/>
        </w:rPr>
        <w:t>3）《钢结构现场检测技术标准》（GB/T50621-2010）</w:t>
      </w:r>
    </w:p>
    <w:p>
      <w:pPr>
        <w:rPr>
          <w:rFonts w:hint="eastAsia"/>
          <w:sz w:val="30"/>
          <w:szCs w:val="30"/>
        </w:rPr>
      </w:pPr>
      <w:r>
        <w:rPr>
          <w:rFonts w:hint="eastAsia"/>
          <w:sz w:val="30"/>
          <w:szCs w:val="30"/>
        </w:rPr>
        <w:t>4)《钢结构工程施工质量验收标准》（GB50205-2020）</w:t>
      </w:r>
    </w:p>
    <w:p>
      <w:pPr>
        <w:rPr>
          <w:rFonts w:hint="eastAsia"/>
          <w:sz w:val="30"/>
          <w:szCs w:val="30"/>
        </w:rPr>
      </w:pPr>
      <w:r>
        <w:rPr>
          <w:rFonts w:hint="eastAsia"/>
          <w:sz w:val="30"/>
          <w:szCs w:val="30"/>
        </w:rPr>
        <w:t>5)《建筑结构荷载规范》（GB50009-2012）</w:t>
      </w:r>
    </w:p>
    <w:p>
      <w:pPr>
        <w:rPr>
          <w:rFonts w:hint="eastAsia"/>
          <w:sz w:val="30"/>
          <w:szCs w:val="30"/>
        </w:rPr>
      </w:pPr>
      <w:r>
        <w:rPr>
          <w:rFonts w:hint="eastAsia"/>
          <w:sz w:val="30"/>
          <w:szCs w:val="30"/>
        </w:rPr>
        <w:t>6)《低合金高强度结构钢》（GB/T1594-2018）</w:t>
      </w:r>
    </w:p>
    <w:p>
      <w:pPr>
        <w:rPr>
          <w:rFonts w:hint="eastAsia"/>
          <w:sz w:val="30"/>
          <w:szCs w:val="30"/>
        </w:rPr>
      </w:pPr>
      <w:r>
        <w:rPr>
          <w:rFonts w:hint="eastAsia"/>
          <w:sz w:val="30"/>
          <w:szCs w:val="30"/>
        </w:rPr>
        <w:t>7)《建筑变形测量规范》（JGJ8-2016）</w:t>
      </w:r>
    </w:p>
    <w:p>
      <w:pPr>
        <w:rPr>
          <w:rFonts w:hint="eastAsia"/>
          <w:sz w:val="30"/>
          <w:szCs w:val="30"/>
        </w:rPr>
      </w:pPr>
      <w:r>
        <w:rPr>
          <w:rFonts w:hint="eastAsia"/>
          <w:sz w:val="30"/>
          <w:szCs w:val="30"/>
        </w:rPr>
        <w:t>8）《建筑设计防火规范》（GB50016-2014）(2018版)</w:t>
      </w:r>
    </w:p>
    <w:p>
      <w:pPr>
        <w:rPr>
          <w:rFonts w:hint="eastAsia"/>
          <w:sz w:val="30"/>
          <w:szCs w:val="30"/>
        </w:rPr>
      </w:pPr>
      <w:r>
        <w:rPr>
          <w:rFonts w:hint="eastAsia"/>
          <w:sz w:val="30"/>
          <w:szCs w:val="30"/>
        </w:rPr>
        <w:t>9）本项目委托合同及甲方提供的原设计资料。</w:t>
      </w:r>
    </w:p>
    <w:p>
      <w:pPr>
        <w:rPr>
          <w:rFonts w:hint="eastAsia"/>
          <w:sz w:val="30"/>
          <w:szCs w:val="30"/>
        </w:rPr>
      </w:pPr>
      <w:r>
        <w:rPr>
          <w:rFonts w:hint="eastAsia"/>
          <w:sz w:val="30"/>
          <w:szCs w:val="30"/>
        </w:rPr>
        <w:t>10）九江萍钢钢铁东、西区主厂房加料跨、钢水接受跨、炉渣跨钢结构与吊车梁系统可靠性鉴定报告。</w:t>
      </w:r>
    </w:p>
    <w:p>
      <w:pPr>
        <w:spacing w:before="156" w:beforeLines="50" w:after="156" w:afterLines="50" w:line="400" w:lineRule="exact"/>
        <w:rPr>
          <w:rFonts w:hint="eastAsia" w:ascii="宋体" w:hAnsi="宋体"/>
          <w:b/>
          <w:bCs/>
          <w:sz w:val="36"/>
          <w:szCs w:val="40"/>
        </w:rPr>
      </w:pPr>
    </w:p>
    <w:p>
      <w:pPr>
        <w:pStyle w:val="4"/>
        <w:rPr>
          <w:rFonts w:hint="eastAsia"/>
        </w:rPr>
      </w:pPr>
      <w:r>
        <w:rPr>
          <w:rFonts w:hint="eastAsia"/>
        </w:rPr>
        <w:t>三．东、西区钢水接收跨、加料跨及炉渣跨厂房结构整改设计加固的内容</w:t>
      </w:r>
    </w:p>
    <w:p>
      <w:pPr>
        <w:rPr>
          <w:rFonts w:ascii="宋体" w:hAnsi="宋体"/>
          <w:b/>
          <w:bCs/>
          <w:sz w:val="32"/>
          <w:szCs w:val="36"/>
        </w:rPr>
      </w:pPr>
      <w:bookmarkStart w:id="0" w:name="_Toc58059850"/>
      <w:bookmarkStart w:id="1" w:name="_Toc58149795"/>
      <w:r>
        <w:rPr>
          <w:rFonts w:hint="eastAsia"/>
          <w:sz w:val="28"/>
          <w:szCs w:val="28"/>
        </w:rPr>
        <w:t>1.东区</w:t>
      </w:r>
      <w:r>
        <w:rPr>
          <w:sz w:val="28"/>
          <w:szCs w:val="28"/>
        </w:rPr>
        <w:t>钢水接收跨</w:t>
      </w:r>
      <w:bookmarkEnd w:id="0"/>
      <w:bookmarkEnd w:id="1"/>
    </w:p>
    <w:p>
      <w:pPr>
        <w:pStyle w:val="3"/>
        <w:spacing w:before="120" w:after="120" w:line="300" w:lineRule="auto"/>
        <w:ind w:firstLine="241" w:firstLineChars="100"/>
        <w:rPr>
          <w:rFonts w:ascii="Times New Roman" w:hAnsi="Times New Roman" w:eastAsia="宋体"/>
          <w:sz w:val="24"/>
          <w:szCs w:val="24"/>
        </w:rPr>
      </w:pPr>
      <w:bookmarkStart w:id="2" w:name="_Toc58059851"/>
      <w:bookmarkStart w:id="3" w:name="_Toc58149796"/>
      <w:r>
        <w:rPr>
          <w:rFonts w:ascii="Times New Roman" w:hAnsi="Times New Roman" w:eastAsia="宋体"/>
          <w:sz w:val="24"/>
          <w:szCs w:val="24"/>
        </w:rPr>
        <w:t>1.1 柱子系统</w:t>
      </w:r>
      <w:bookmarkEnd w:id="2"/>
      <w:bookmarkEnd w:id="3"/>
    </w:p>
    <w:tbl>
      <w:tblPr>
        <w:tblStyle w:val="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5103"/>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86" w:type="dxa"/>
            <w:shd w:val="clear" w:color="auto" w:fill="D9D9D9"/>
            <w:vAlign w:val="center"/>
          </w:tcPr>
          <w:p>
            <w:pPr>
              <w:pStyle w:val="15"/>
              <w:spacing w:line="360" w:lineRule="auto"/>
            </w:pPr>
            <w:bookmarkStart w:id="4" w:name="_Hlk22656995"/>
            <w:r>
              <w:t>序号</w:t>
            </w:r>
          </w:p>
        </w:tc>
        <w:tc>
          <w:tcPr>
            <w:tcW w:w="5103" w:type="dxa"/>
            <w:shd w:val="clear" w:color="auto" w:fill="D9D9D9"/>
            <w:vAlign w:val="center"/>
          </w:tcPr>
          <w:p>
            <w:pPr>
              <w:pStyle w:val="15"/>
              <w:spacing w:line="360" w:lineRule="auto"/>
            </w:pPr>
            <w:r>
              <w:t>损伤部位及损伤描述</w:t>
            </w:r>
          </w:p>
        </w:tc>
        <w:tc>
          <w:tcPr>
            <w:tcW w:w="3858" w:type="dxa"/>
            <w:shd w:val="clear" w:color="auto" w:fill="D9D9D9"/>
            <w:vAlign w:val="top"/>
          </w:tcPr>
          <w:p>
            <w:pPr>
              <w:pStyle w:val="15"/>
              <w:spacing w:line="360" w:lineRule="auto"/>
            </w:pPr>
            <w:r>
              <w:rPr>
                <w:rFonts w:hint="eastAsia"/>
              </w:rPr>
              <w:t>加固方案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vAlign w:val="center"/>
          </w:tcPr>
          <w:p>
            <w:pPr>
              <w:pStyle w:val="16"/>
              <w:widowControl/>
              <w:numPr>
                <w:ilvl w:val="0"/>
                <w:numId w:val="1"/>
              </w:numPr>
              <w:ind w:firstLineChars="0"/>
              <w:jc w:val="center"/>
              <w:rPr>
                <w:szCs w:val="21"/>
              </w:rPr>
            </w:pPr>
          </w:p>
        </w:tc>
        <w:tc>
          <w:tcPr>
            <w:tcW w:w="5103" w:type="dxa"/>
            <w:vAlign w:val="center"/>
          </w:tcPr>
          <w:p>
            <w:pPr>
              <w:tabs>
                <w:tab w:val="left" w:pos="420"/>
                <w:tab w:val="right" w:leader="dot" w:pos="8302"/>
              </w:tabs>
              <w:snapToGrid w:val="0"/>
              <w:ind w:firstLine="420"/>
              <w:jc w:val="center"/>
              <w:rPr>
                <w:szCs w:val="21"/>
              </w:rPr>
            </w:pPr>
            <w:bookmarkStart w:id="5" w:name="_Hlk46727918"/>
            <w:r>
              <w:rPr>
                <w:szCs w:val="21"/>
              </w:rPr>
              <w:t>E/(1/6)柱肩梁盖板与加劲肋连接焊缝开裂</w:t>
            </w:r>
            <w:bookmarkEnd w:id="5"/>
          </w:p>
        </w:tc>
        <w:tc>
          <w:tcPr>
            <w:tcW w:w="3858" w:type="dxa"/>
            <w:vAlign w:val="top"/>
          </w:tcPr>
          <w:p>
            <w:pPr>
              <w:widowControl/>
              <w:jc w:val="center"/>
              <w:rPr>
                <w:szCs w:val="21"/>
              </w:rPr>
            </w:pPr>
            <w:r>
              <w:rPr>
                <w:rFonts w:hint="eastAsia"/>
                <w:szCs w:val="21"/>
              </w:rPr>
              <w:t>清除原焊缝，重新焊接，焊缝高14mm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vAlign w:val="center"/>
          </w:tcPr>
          <w:p>
            <w:pPr>
              <w:pStyle w:val="16"/>
              <w:widowControl/>
              <w:numPr>
                <w:ilvl w:val="0"/>
                <w:numId w:val="1"/>
              </w:numPr>
              <w:ind w:firstLineChars="0"/>
              <w:jc w:val="center"/>
              <w:rPr>
                <w:szCs w:val="21"/>
              </w:rPr>
            </w:pPr>
          </w:p>
        </w:tc>
        <w:tc>
          <w:tcPr>
            <w:tcW w:w="5103" w:type="dxa"/>
            <w:vAlign w:val="center"/>
          </w:tcPr>
          <w:p>
            <w:pPr>
              <w:tabs>
                <w:tab w:val="left" w:pos="420"/>
                <w:tab w:val="right" w:leader="dot" w:pos="8302"/>
              </w:tabs>
              <w:snapToGrid w:val="0"/>
              <w:ind w:firstLine="420"/>
              <w:jc w:val="center"/>
              <w:rPr>
                <w:szCs w:val="21"/>
              </w:rPr>
            </w:pPr>
            <w:r>
              <w:rPr>
                <w:szCs w:val="21"/>
              </w:rPr>
              <w:t>E/9柱肩梁盖板与加劲肋连接焊缝开裂</w:t>
            </w:r>
          </w:p>
        </w:tc>
        <w:tc>
          <w:tcPr>
            <w:tcW w:w="3858" w:type="dxa"/>
            <w:vAlign w:val="top"/>
          </w:tcPr>
          <w:p>
            <w:pPr>
              <w:widowControl/>
              <w:jc w:val="center"/>
              <w:rPr>
                <w:szCs w:val="21"/>
              </w:rPr>
            </w:pPr>
            <w:r>
              <w:rPr>
                <w:rFonts w:hint="eastAsia"/>
                <w:szCs w:val="21"/>
              </w:rPr>
              <w:t>清除原焊缝，重新焊接，焊缝高14mm</w:t>
            </w:r>
          </w:p>
        </w:tc>
      </w:tr>
      <w:bookmarkEnd w:id="4"/>
    </w:tbl>
    <w:p>
      <w:pPr>
        <w:spacing w:before="156" w:beforeLines="50" w:after="156" w:afterLines="50" w:line="360" w:lineRule="auto"/>
      </w:pPr>
    </w:p>
    <w:p>
      <w:pPr>
        <w:pStyle w:val="3"/>
        <w:spacing w:before="120" w:after="120" w:line="300" w:lineRule="auto"/>
        <w:ind w:firstLine="241" w:firstLineChars="100"/>
        <w:rPr>
          <w:rFonts w:ascii="Times New Roman" w:hAnsi="Times New Roman" w:eastAsia="宋体"/>
          <w:sz w:val="24"/>
          <w:szCs w:val="24"/>
        </w:rPr>
      </w:pPr>
      <w:bookmarkStart w:id="6" w:name="_Toc58059852"/>
      <w:bookmarkStart w:id="7" w:name="_Toc58149797"/>
      <w:r>
        <w:rPr>
          <w:rFonts w:hint="eastAsia" w:ascii="Times New Roman" w:hAnsi="Times New Roman" w:eastAsia="宋体"/>
          <w:sz w:val="24"/>
          <w:szCs w:val="24"/>
        </w:rPr>
        <w:t>1</w:t>
      </w:r>
      <w:r>
        <w:rPr>
          <w:rFonts w:ascii="Times New Roman" w:hAnsi="Times New Roman" w:eastAsia="宋体"/>
          <w:sz w:val="24"/>
          <w:szCs w:val="24"/>
        </w:rPr>
        <w:t xml:space="preserve">.2 </w:t>
      </w:r>
      <w:r>
        <w:rPr>
          <w:rFonts w:hint="eastAsia" w:ascii="Times New Roman" w:hAnsi="Times New Roman" w:eastAsia="宋体"/>
          <w:sz w:val="24"/>
          <w:szCs w:val="24"/>
        </w:rPr>
        <w:t>吊车梁系统</w:t>
      </w:r>
      <w:bookmarkEnd w:id="6"/>
      <w:bookmarkEnd w:id="7"/>
    </w:p>
    <w:tbl>
      <w:tblPr>
        <w:tblStyle w:val="10"/>
        <w:tblW w:w="96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5297"/>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66" w:type="dxa"/>
            <w:shd w:val="clear" w:color="auto" w:fill="D9D9D9"/>
            <w:vAlign w:val="center"/>
          </w:tcPr>
          <w:p>
            <w:pPr>
              <w:pStyle w:val="15"/>
              <w:spacing w:line="360" w:lineRule="auto"/>
            </w:pPr>
            <w:r>
              <w:t>序号</w:t>
            </w:r>
          </w:p>
        </w:tc>
        <w:tc>
          <w:tcPr>
            <w:tcW w:w="5297" w:type="dxa"/>
            <w:shd w:val="clear" w:color="auto" w:fill="D9D9D9"/>
            <w:vAlign w:val="center"/>
          </w:tcPr>
          <w:p>
            <w:pPr>
              <w:pStyle w:val="15"/>
              <w:spacing w:line="360" w:lineRule="auto"/>
            </w:pPr>
            <w:r>
              <w:t>损伤部位及损伤描述</w:t>
            </w:r>
          </w:p>
        </w:tc>
        <w:tc>
          <w:tcPr>
            <w:tcW w:w="3358" w:type="dxa"/>
            <w:shd w:val="clear" w:color="auto" w:fill="D9D9D9"/>
            <w:vAlign w:val="top"/>
          </w:tcPr>
          <w:p>
            <w:pPr>
              <w:pStyle w:val="15"/>
              <w:spacing w:line="360" w:lineRule="auto"/>
            </w:pPr>
            <w:r>
              <w:rPr>
                <w:rFonts w:hint="eastAsia"/>
              </w:rPr>
              <w:t>加固方案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jc w:val="center"/>
              <w:rPr>
                <w:szCs w:val="21"/>
              </w:rPr>
            </w:pPr>
            <w:r>
              <w:rPr>
                <w:szCs w:val="21"/>
              </w:rPr>
              <w:t>吊车梁D/4-5南侧东起第3根加劲肋与上翼缘焊缝开裂，长度约为120mm</w:t>
            </w:r>
          </w:p>
        </w:tc>
        <w:tc>
          <w:tcPr>
            <w:tcW w:w="3358" w:type="dxa"/>
            <w:vAlign w:val="top"/>
          </w:tcPr>
          <w:p>
            <w:pPr>
              <w:widowControl/>
              <w:jc w:val="center"/>
              <w:rPr>
                <w:szCs w:val="21"/>
              </w:rPr>
            </w:pPr>
            <w:r>
              <w:rPr>
                <w:rFonts w:hint="eastAsia"/>
                <w:szCs w:val="21"/>
              </w:rPr>
              <w:t>清除原焊缝，重新焊接，焊缝高10mm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jc w:val="center"/>
              <w:rPr>
                <w:szCs w:val="21"/>
              </w:rPr>
            </w:pPr>
            <w:r>
              <w:rPr>
                <w:szCs w:val="21"/>
              </w:rPr>
              <w:t>吊车梁D/4-5南侧东起第4根加劲肋与上翼缘焊缝全长开裂</w:t>
            </w:r>
          </w:p>
        </w:tc>
        <w:tc>
          <w:tcPr>
            <w:tcW w:w="3358" w:type="dxa"/>
            <w:vAlign w:val="top"/>
          </w:tcPr>
          <w:p>
            <w:pPr>
              <w:widowControl/>
              <w:jc w:val="center"/>
              <w:rPr>
                <w:szCs w:val="21"/>
              </w:rPr>
            </w:pPr>
            <w:r>
              <w:rPr>
                <w:rFonts w:hint="eastAsia"/>
                <w:szCs w:val="21"/>
              </w:rPr>
              <w:t>清除原焊缝，重新焊接，焊缝高10mm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jc w:val="center"/>
              <w:rPr>
                <w:szCs w:val="21"/>
              </w:rPr>
            </w:pPr>
            <w:r>
              <w:rPr>
                <w:szCs w:val="21"/>
              </w:rPr>
              <w:t>吊车梁D/4-5制动板端部与柱D/4连接螺栓均松动，1枚脱落</w:t>
            </w:r>
          </w:p>
        </w:tc>
        <w:tc>
          <w:tcPr>
            <w:tcW w:w="3358" w:type="dxa"/>
            <w:vAlign w:val="top"/>
          </w:tcPr>
          <w:p>
            <w:pPr>
              <w:pStyle w:val="17"/>
              <w:spacing w:line="240" w:lineRule="exact"/>
              <w:rPr>
                <w:color w:val="auto"/>
                <w:sz w:val="21"/>
                <w:szCs w:val="21"/>
              </w:rPr>
            </w:pPr>
            <w:r>
              <w:rPr>
                <w:rFonts w:hint="eastAsia"/>
                <w:color w:val="auto"/>
                <w:sz w:val="21"/>
                <w:szCs w:val="21"/>
              </w:rPr>
              <w:t>完好的</w:t>
            </w:r>
            <w:r>
              <w:rPr>
                <w:color w:val="auto"/>
                <w:sz w:val="21"/>
                <w:szCs w:val="21"/>
              </w:rPr>
              <w:t>螺栓</w:t>
            </w:r>
            <w:r>
              <w:rPr>
                <w:rFonts w:hint="eastAsia"/>
                <w:color w:val="auto"/>
                <w:sz w:val="21"/>
                <w:szCs w:val="21"/>
              </w:rPr>
              <w:t>重新</w:t>
            </w:r>
            <w:r>
              <w:rPr>
                <w:color w:val="auto"/>
                <w:sz w:val="21"/>
                <w:szCs w:val="21"/>
              </w:rPr>
              <w:t>紧固、无法紧固的</w:t>
            </w:r>
            <w:r>
              <w:rPr>
                <w:rFonts w:hint="eastAsia"/>
                <w:color w:val="auto"/>
                <w:sz w:val="21"/>
                <w:szCs w:val="21"/>
              </w:rPr>
              <w:t>及</w:t>
            </w:r>
            <w:r>
              <w:rPr>
                <w:color w:val="auto"/>
                <w:sz w:val="21"/>
                <w:szCs w:val="21"/>
              </w:rPr>
              <w:t>脱落的螺栓</w:t>
            </w:r>
            <w:r>
              <w:rPr>
                <w:rFonts w:hint="eastAsia"/>
                <w:color w:val="auto"/>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ind w:firstLine="420"/>
              <w:jc w:val="center"/>
              <w:rPr>
                <w:szCs w:val="21"/>
              </w:rPr>
            </w:pPr>
            <w:r>
              <w:rPr>
                <w:szCs w:val="21"/>
              </w:rPr>
              <w:t>吊车梁D/(1/5)-6南侧西起第9根加劲肋与上翼缘焊缝全长开裂</w:t>
            </w:r>
          </w:p>
        </w:tc>
        <w:tc>
          <w:tcPr>
            <w:tcW w:w="3358" w:type="dxa"/>
            <w:vAlign w:val="center"/>
          </w:tcPr>
          <w:p>
            <w:pPr>
              <w:widowControl/>
              <w:jc w:val="center"/>
              <w:rPr>
                <w:szCs w:val="21"/>
              </w:rPr>
            </w:pPr>
            <w:r>
              <w:rPr>
                <w:rFonts w:hint="eastAsia"/>
                <w:szCs w:val="21"/>
              </w:rPr>
              <w:t>清除原焊缝，重新焊接，焊缝高10mm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ind w:firstLine="420"/>
              <w:jc w:val="center"/>
              <w:rPr>
                <w:szCs w:val="21"/>
              </w:rPr>
            </w:pPr>
            <w:r>
              <w:rPr>
                <w:szCs w:val="21"/>
              </w:rPr>
              <w:t>吊车梁D/(1/5)-6制动板中部拼接处开焊</w:t>
            </w:r>
          </w:p>
        </w:tc>
        <w:tc>
          <w:tcPr>
            <w:tcW w:w="3358" w:type="dxa"/>
            <w:vAlign w:val="top"/>
          </w:tcPr>
          <w:p>
            <w:pPr>
              <w:widowControl/>
              <w:jc w:val="center"/>
              <w:rPr>
                <w:szCs w:val="21"/>
              </w:rPr>
            </w:pPr>
            <w:r>
              <w:rPr>
                <w:rFonts w:hint="eastAsia"/>
                <w:szCs w:val="21"/>
              </w:rPr>
              <w:t>清除原焊缝，重新焊接，焊缝高6mm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ind w:firstLine="420"/>
              <w:jc w:val="center"/>
              <w:rPr>
                <w:szCs w:val="21"/>
              </w:rPr>
            </w:pPr>
            <w:r>
              <w:rPr>
                <w:szCs w:val="21"/>
              </w:rPr>
              <w:t>吊车梁D/(1/5)-6制动板端部与柱D/6连接螺栓均松动</w:t>
            </w:r>
          </w:p>
        </w:tc>
        <w:tc>
          <w:tcPr>
            <w:tcW w:w="3358" w:type="dxa"/>
            <w:vAlign w:val="top"/>
          </w:tcPr>
          <w:p>
            <w:pPr>
              <w:pStyle w:val="17"/>
              <w:spacing w:line="240" w:lineRule="exact"/>
              <w:rPr>
                <w:color w:val="auto"/>
                <w:sz w:val="21"/>
                <w:szCs w:val="21"/>
              </w:rPr>
            </w:pPr>
            <w:r>
              <w:rPr>
                <w:rFonts w:hint="eastAsia"/>
                <w:color w:val="auto"/>
                <w:sz w:val="21"/>
                <w:szCs w:val="21"/>
              </w:rPr>
              <w:t>完好的</w:t>
            </w:r>
            <w:r>
              <w:rPr>
                <w:color w:val="auto"/>
                <w:sz w:val="21"/>
                <w:szCs w:val="21"/>
              </w:rPr>
              <w:t>螺栓</w:t>
            </w:r>
            <w:r>
              <w:rPr>
                <w:rFonts w:hint="eastAsia"/>
                <w:color w:val="auto"/>
                <w:sz w:val="21"/>
                <w:szCs w:val="21"/>
              </w:rPr>
              <w:t>重新</w:t>
            </w:r>
            <w:r>
              <w:rPr>
                <w:color w:val="auto"/>
                <w:sz w:val="21"/>
                <w:szCs w:val="21"/>
              </w:rPr>
              <w:t>紧固、无法紧固的</w:t>
            </w:r>
            <w:r>
              <w:rPr>
                <w:rFonts w:hint="eastAsia"/>
                <w:color w:val="auto"/>
                <w:sz w:val="21"/>
                <w:szCs w:val="21"/>
              </w:rPr>
              <w:t>及</w:t>
            </w:r>
            <w:r>
              <w:rPr>
                <w:color w:val="auto"/>
                <w:sz w:val="21"/>
                <w:szCs w:val="21"/>
              </w:rPr>
              <w:t>脱落的螺栓</w:t>
            </w:r>
            <w:r>
              <w:rPr>
                <w:rFonts w:hint="eastAsia"/>
                <w:color w:val="auto"/>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ind w:firstLine="420"/>
              <w:jc w:val="center"/>
              <w:rPr>
                <w:szCs w:val="21"/>
              </w:rPr>
            </w:pPr>
            <w:r>
              <w:rPr>
                <w:szCs w:val="21"/>
              </w:rPr>
              <w:t>吊车梁D/6-7制动板端部与D/7柱连接螺栓均松动</w:t>
            </w:r>
          </w:p>
        </w:tc>
        <w:tc>
          <w:tcPr>
            <w:tcW w:w="3358" w:type="dxa"/>
            <w:vAlign w:val="top"/>
          </w:tcPr>
          <w:p>
            <w:pPr>
              <w:rPr>
                <w:rFonts w:hint="eastAsia"/>
              </w:rPr>
            </w:pPr>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脱落的螺栓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ind w:firstLine="420"/>
              <w:jc w:val="center"/>
              <w:rPr>
                <w:szCs w:val="21"/>
              </w:rPr>
            </w:pPr>
            <w:r>
              <w:rPr>
                <w:szCs w:val="21"/>
              </w:rPr>
              <w:t>吊车梁D/7-8制动板端部与D/7柱连接螺栓6枚松动</w:t>
            </w:r>
          </w:p>
        </w:tc>
        <w:tc>
          <w:tcPr>
            <w:tcW w:w="3358" w:type="dxa"/>
            <w:vAlign w:val="top"/>
          </w:tcPr>
          <w:p>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脱落的螺栓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ind w:firstLine="420"/>
              <w:jc w:val="center"/>
              <w:rPr>
                <w:szCs w:val="21"/>
              </w:rPr>
            </w:pPr>
            <w:r>
              <w:rPr>
                <w:szCs w:val="21"/>
              </w:rPr>
              <w:t>吊车梁D/9-10制动板端部与D/10连接螺栓6枚松动</w:t>
            </w:r>
          </w:p>
        </w:tc>
        <w:tc>
          <w:tcPr>
            <w:tcW w:w="3358" w:type="dxa"/>
            <w:vAlign w:val="top"/>
          </w:tcPr>
          <w:p>
            <w:pPr>
              <w:rPr>
                <w:rFonts w:hint="eastAsia"/>
              </w:rPr>
            </w:pPr>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脱落的螺栓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jc w:val="center"/>
              <w:rPr>
                <w:szCs w:val="21"/>
              </w:rPr>
            </w:pPr>
            <w:r>
              <w:rPr>
                <w:szCs w:val="21"/>
              </w:rPr>
              <w:t>吊车梁E/4-5东起第8根加劲肋与上翼缘焊缝开裂</w:t>
            </w:r>
          </w:p>
        </w:tc>
        <w:tc>
          <w:tcPr>
            <w:tcW w:w="3358" w:type="dxa"/>
            <w:vAlign w:val="top"/>
          </w:tcPr>
          <w:p>
            <w:r>
              <w:rPr>
                <w:rFonts w:hint="eastAsia"/>
                <w:szCs w:val="21"/>
              </w:rPr>
              <w:t>清除原焊缝，重新焊接，焊缝高10mm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jc w:val="center"/>
              <w:rPr>
                <w:szCs w:val="21"/>
              </w:rPr>
            </w:pPr>
            <w:r>
              <w:rPr>
                <w:szCs w:val="21"/>
              </w:rPr>
              <w:t>吊车梁E/4-5靠近E/5端加劲肋与上翼缘焊缝全长开裂</w:t>
            </w:r>
          </w:p>
        </w:tc>
        <w:tc>
          <w:tcPr>
            <w:tcW w:w="3358" w:type="dxa"/>
            <w:vAlign w:val="top"/>
          </w:tcPr>
          <w:p>
            <w:pPr>
              <w:widowControl/>
              <w:jc w:val="center"/>
              <w:rPr>
                <w:szCs w:val="21"/>
              </w:rPr>
            </w:pPr>
            <w:r>
              <w:rPr>
                <w:rFonts w:hint="eastAsia"/>
                <w:szCs w:val="21"/>
              </w:rPr>
              <w:t>清除原焊缝，重新焊接，焊缝高10mm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jc w:val="center"/>
              <w:rPr>
                <w:szCs w:val="21"/>
              </w:rPr>
            </w:pPr>
            <w:r>
              <w:rPr>
                <w:szCs w:val="21"/>
              </w:rPr>
              <w:t>吊车梁E/（1/5）-6制动板端部与E/6柱连接处螺栓4枚松动</w:t>
            </w:r>
          </w:p>
        </w:tc>
        <w:tc>
          <w:tcPr>
            <w:tcW w:w="3358" w:type="dxa"/>
            <w:vAlign w:val="top"/>
          </w:tcPr>
          <w:p>
            <w:pPr>
              <w:rPr>
                <w:rFonts w:hint="eastAsia"/>
              </w:rPr>
            </w:pPr>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脱落的螺栓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6"/>
              <w:widowControl/>
              <w:numPr>
                <w:ilvl w:val="0"/>
                <w:numId w:val="1"/>
              </w:numPr>
              <w:ind w:firstLineChars="0"/>
              <w:jc w:val="center"/>
              <w:rPr>
                <w:szCs w:val="21"/>
              </w:rPr>
            </w:pPr>
          </w:p>
        </w:tc>
        <w:tc>
          <w:tcPr>
            <w:tcW w:w="5297" w:type="dxa"/>
            <w:vAlign w:val="center"/>
          </w:tcPr>
          <w:p>
            <w:pPr>
              <w:tabs>
                <w:tab w:val="left" w:pos="420"/>
                <w:tab w:val="right" w:leader="dot" w:pos="8302"/>
              </w:tabs>
              <w:snapToGrid w:val="0"/>
              <w:jc w:val="center"/>
              <w:rPr>
                <w:szCs w:val="21"/>
              </w:rPr>
            </w:pPr>
            <w:r>
              <w:rPr>
                <w:szCs w:val="21"/>
              </w:rPr>
              <w:t>吊车梁E/（1/6）-7南侧上翼缘与腹板焊缝开裂，裂缝位于距西起第6根加劲肋向西400mm处，裂缝长度为220mm</w:t>
            </w:r>
          </w:p>
        </w:tc>
        <w:tc>
          <w:tcPr>
            <w:tcW w:w="3358" w:type="dxa"/>
            <w:vAlign w:val="top"/>
          </w:tcPr>
          <w:p>
            <w:pPr>
              <w:rPr>
                <w:highlight w:val="yellow"/>
              </w:rPr>
            </w:pPr>
            <w:r>
              <w:rPr>
                <w:rFonts w:hint="eastAsia"/>
                <w:szCs w:val="21"/>
              </w:rPr>
              <w:t>清除原焊缝，重新焊接，焊缝高10mm，焊接长度260mm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5"/>
              <w:numPr>
                <w:ilvl w:val="0"/>
                <w:numId w:val="1"/>
              </w:numPr>
            </w:pPr>
          </w:p>
        </w:tc>
        <w:tc>
          <w:tcPr>
            <w:tcW w:w="5297" w:type="dxa"/>
            <w:vAlign w:val="center"/>
          </w:tcPr>
          <w:p>
            <w:pPr>
              <w:tabs>
                <w:tab w:val="left" w:pos="420"/>
                <w:tab w:val="right" w:leader="dot" w:pos="8302"/>
              </w:tabs>
              <w:snapToGrid w:val="0"/>
              <w:jc w:val="center"/>
              <w:rPr>
                <w:szCs w:val="21"/>
              </w:rPr>
            </w:pPr>
            <w:r>
              <w:rPr>
                <w:szCs w:val="21"/>
              </w:rPr>
              <w:t>吊车梁E/(1/6)-7东起第3根加劲肋与上翼缘焊缝开裂</w:t>
            </w:r>
          </w:p>
        </w:tc>
        <w:tc>
          <w:tcPr>
            <w:tcW w:w="3358" w:type="dxa"/>
            <w:vAlign w:val="top"/>
          </w:tcPr>
          <w:p>
            <w:pPr>
              <w:widowControl/>
              <w:jc w:val="center"/>
              <w:rPr>
                <w:szCs w:val="21"/>
              </w:rPr>
            </w:pPr>
            <w:r>
              <w:rPr>
                <w:rFonts w:hint="eastAsia"/>
                <w:szCs w:val="21"/>
              </w:rPr>
              <w:t>清除原焊缝，重新焊接，焊缝高10mm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5"/>
              <w:numPr>
                <w:ilvl w:val="0"/>
                <w:numId w:val="1"/>
              </w:numPr>
            </w:pPr>
          </w:p>
        </w:tc>
        <w:tc>
          <w:tcPr>
            <w:tcW w:w="5297" w:type="dxa"/>
            <w:vAlign w:val="center"/>
          </w:tcPr>
          <w:p>
            <w:pPr>
              <w:tabs>
                <w:tab w:val="left" w:pos="420"/>
                <w:tab w:val="right" w:leader="dot" w:pos="8302"/>
              </w:tabs>
              <w:snapToGrid w:val="0"/>
              <w:jc w:val="center"/>
              <w:rPr>
                <w:szCs w:val="21"/>
              </w:rPr>
            </w:pPr>
            <w:r>
              <w:rPr>
                <w:szCs w:val="21"/>
              </w:rPr>
              <w:t>吊车梁E/6-(1/6)靠近E/(1/6)端部加劲肋与上翼缘焊缝开裂</w:t>
            </w:r>
          </w:p>
        </w:tc>
        <w:tc>
          <w:tcPr>
            <w:tcW w:w="3358" w:type="dxa"/>
            <w:vAlign w:val="top"/>
          </w:tcPr>
          <w:p>
            <w:pPr>
              <w:widowControl/>
              <w:jc w:val="center"/>
              <w:rPr>
                <w:szCs w:val="21"/>
              </w:rPr>
            </w:pPr>
            <w:r>
              <w:rPr>
                <w:rFonts w:hint="eastAsia"/>
                <w:szCs w:val="21"/>
              </w:rPr>
              <w:t>清除原焊缝，重新焊接，焊缝高10mm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5"/>
              <w:numPr>
                <w:ilvl w:val="0"/>
                <w:numId w:val="1"/>
              </w:numPr>
            </w:pPr>
          </w:p>
        </w:tc>
        <w:tc>
          <w:tcPr>
            <w:tcW w:w="5297" w:type="dxa"/>
            <w:vAlign w:val="center"/>
          </w:tcPr>
          <w:p>
            <w:pPr>
              <w:tabs>
                <w:tab w:val="left" w:pos="420"/>
                <w:tab w:val="right" w:leader="dot" w:pos="8302"/>
              </w:tabs>
              <w:snapToGrid w:val="0"/>
              <w:jc w:val="center"/>
              <w:rPr>
                <w:szCs w:val="21"/>
              </w:rPr>
            </w:pPr>
            <w:r>
              <w:rPr>
                <w:szCs w:val="21"/>
              </w:rPr>
              <w:t>吊车梁E/6-(1/6)上翼缘与（1/6）轴西侧第2根加劲肋与上翼缘开裂</w:t>
            </w:r>
          </w:p>
        </w:tc>
        <w:tc>
          <w:tcPr>
            <w:tcW w:w="3358" w:type="dxa"/>
            <w:vAlign w:val="top"/>
          </w:tcPr>
          <w:p>
            <w:pPr>
              <w:widowControl/>
              <w:jc w:val="center"/>
              <w:rPr>
                <w:szCs w:val="21"/>
              </w:rPr>
            </w:pPr>
            <w:r>
              <w:rPr>
                <w:rFonts w:hint="eastAsia"/>
                <w:szCs w:val="21"/>
              </w:rPr>
              <w:t>清除原焊缝，重新焊接，焊缝高10mm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5"/>
              <w:numPr>
                <w:ilvl w:val="0"/>
                <w:numId w:val="1"/>
              </w:numPr>
            </w:pPr>
          </w:p>
        </w:tc>
        <w:tc>
          <w:tcPr>
            <w:tcW w:w="5297" w:type="dxa"/>
            <w:vAlign w:val="center"/>
          </w:tcPr>
          <w:p>
            <w:pPr>
              <w:tabs>
                <w:tab w:val="left" w:pos="420"/>
                <w:tab w:val="right" w:leader="dot" w:pos="8302"/>
              </w:tabs>
              <w:snapToGrid w:val="0"/>
              <w:jc w:val="center"/>
              <w:rPr>
                <w:szCs w:val="21"/>
              </w:rPr>
            </w:pPr>
            <w:r>
              <w:rPr>
                <w:szCs w:val="21"/>
              </w:rPr>
              <w:t>吊车梁E/（1/7）-8制动板端部与E/(1/7)柱连接螺栓6枚松动</w:t>
            </w:r>
          </w:p>
        </w:tc>
        <w:tc>
          <w:tcPr>
            <w:tcW w:w="3358" w:type="dxa"/>
            <w:vAlign w:val="top"/>
          </w:tcPr>
          <w:p>
            <w:pPr>
              <w:rPr>
                <w:rFonts w:hint="eastAsia"/>
              </w:rPr>
            </w:pPr>
            <w:r>
              <w:rPr>
                <w:rFonts w:hint="eastAsia"/>
                <w:szCs w:val="21"/>
              </w:rPr>
              <w:t xml:space="preserve">清除原焊缝，重新焊接，焊缝高10mm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5"/>
              <w:numPr>
                <w:ilvl w:val="0"/>
                <w:numId w:val="1"/>
              </w:numPr>
            </w:pPr>
          </w:p>
        </w:tc>
        <w:tc>
          <w:tcPr>
            <w:tcW w:w="5297" w:type="dxa"/>
            <w:vAlign w:val="center"/>
          </w:tcPr>
          <w:p>
            <w:pPr>
              <w:tabs>
                <w:tab w:val="left" w:pos="420"/>
                <w:tab w:val="right" w:leader="dot" w:pos="8302"/>
              </w:tabs>
              <w:snapToGrid w:val="0"/>
              <w:jc w:val="center"/>
              <w:rPr>
                <w:szCs w:val="21"/>
              </w:rPr>
            </w:pPr>
            <w:r>
              <w:rPr>
                <w:szCs w:val="21"/>
              </w:rPr>
              <w:t>吊车梁E/（1/7）-8南侧中间加劲肋与上翼缘焊缝开裂，长度为70mm；裂缝延伸至腹板与上翼缘焊缝两侧各50mm</w:t>
            </w:r>
          </w:p>
        </w:tc>
        <w:tc>
          <w:tcPr>
            <w:tcW w:w="3358" w:type="dxa"/>
            <w:vAlign w:val="top"/>
          </w:tcPr>
          <w:p>
            <w:pPr>
              <w:rPr>
                <w:rFonts w:hint="eastAsia"/>
                <w:szCs w:val="21"/>
              </w:rPr>
            </w:pPr>
            <w:r>
              <w:rPr>
                <w:rFonts w:hint="eastAsia"/>
                <w:szCs w:val="21"/>
              </w:rPr>
              <w:t>清除原焊缝，重新焊接，焊缝高10mm，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5"/>
              <w:numPr>
                <w:ilvl w:val="0"/>
                <w:numId w:val="1"/>
              </w:numPr>
            </w:pPr>
          </w:p>
        </w:tc>
        <w:tc>
          <w:tcPr>
            <w:tcW w:w="5297" w:type="dxa"/>
            <w:vAlign w:val="center"/>
          </w:tcPr>
          <w:p>
            <w:pPr>
              <w:tabs>
                <w:tab w:val="left" w:pos="420"/>
                <w:tab w:val="right" w:leader="dot" w:pos="8302"/>
              </w:tabs>
              <w:snapToGrid w:val="0"/>
              <w:jc w:val="center"/>
              <w:rPr>
                <w:szCs w:val="21"/>
              </w:rPr>
            </w:pPr>
            <w:r>
              <w:rPr>
                <w:szCs w:val="21"/>
              </w:rPr>
              <w:t>吊车梁E/8-9制动板端部与E/9柱连接螺栓5枚松动</w:t>
            </w:r>
          </w:p>
        </w:tc>
        <w:tc>
          <w:tcPr>
            <w:tcW w:w="3358" w:type="dxa"/>
            <w:vAlign w:val="top"/>
          </w:tcPr>
          <w:p>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脱落的螺栓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5"/>
              <w:numPr>
                <w:ilvl w:val="0"/>
                <w:numId w:val="1"/>
              </w:numPr>
            </w:pPr>
          </w:p>
        </w:tc>
        <w:tc>
          <w:tcPr>
            <w:tcW w:w="5297" w:type="dxa"/>
            <w:vAlign w:val="center"/>
          </w:tcPr>
          <w:p>
            <w:pPr>
              <w:tabs>
                <w:tab w:val="left" w:pos="420"/>
                <w:tab w:val="right" w:leader="dot" w:pos="8302"/>
              </w:tabs>
              <w:snapToGrid w:val="0"/>
              <w:jc w:val="center"/>
              <w:rPr>
                <w:szCs w:val="21"/>
              </w:rPr>
            </w:pPr>
            <w:r>
              <w:rPr>
                <w:szCs w:val="21"/>
              </w:rPr>
              <w:t>吊车梁E/9-10制动板端部与E/9柱连接螺栓6枚均松动</w:t>
            </w:r>
          </w:p>
        </w:tc>
        <w:tc>
          <w:tcPr>
            <w:tcW w:w="3358" w:type="dxa"/>
            <w:vAlign w:val="top"/>
          </w:tcPr>
          <w:p>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脱落的螺栓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Align w:val="center"/>
          </w:tcPr>
          <w:p>
            <w:pPr>
              <w:pStyle w:val="15"/>
              <w:numPr>
                <w:ilvl w:val="0"/>
                <w:numId w:val="1"/>
              </w:numPr>
            </w:pPr>
          </w:p>
        </w:tc>
        <w:tc>
          <w:tcPr>
            <w:tcW w:w="5297" w:type="dxa"/>
            <w:vAlign w:val="center"/>
          </w:tcPr>
          <w:p>
            <w:pPr>
              <w:tabs>
                <w:tab w:val="left" w:pos="420"/>
                <w:tab w:val="right" w:leader="dot" w:pos="8302"/>
              </w:tabs>
              <w:snapToGrid w:val="0"/>
              <w:jc w:val="center"/>
              <w:rPr>
                <w:szCs w:val="21"/>
              </w:rPr>
            </w:pPr>
            <w:r>
              <w:rPr>
                <w:szCs w:val="21"/>
              </w:rPr>
              <w:t>吊车梁E/9-10辅助桁架下弦杆件与柱E/9连接现状较差</w:t>
            </w:r>
          </w:p>
        </w:tc>
        <w:tc>
          <w:tcPr>
            <w:tcW w:w="3358" w:type="dxa"/>
            <w:vAlign w:val="top"/>
          </w:tcPr>
          <w:p>
            <w:pPr>
              <w:widowControl/>
              <w:jc w:val="center"/>
              <w:rPr>
                <w:szCs w:val="21"/>
              </w:rPr>
            </w:pPr>
            <w:r>
              <w:rPr>
                <w:rFonts w:hint="eastAsia"/>
                <w:szCs w:val="21"/>
              </w:rPr>
              <w:t>增加连接板见附图</w:t>
            </w:r>
            <w:r>
              <w:rPr>
                <w:rFonts w:hint="eastAsia"/>
                <w:szCs w:val="21"/>
              </w:rPr>
              <w:drawing>
                <wp:inline distT="0" distB="0" distL="114300" distR="114300">
                  <wp:extent cx="1786255" cy="1443990"/>
                  <wp:effectExtent l="0" t="0" r="4445" b="381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4"/>
                          <a:stretch>
                            <a:fillRect/>
                          </a:stretch>
                        </pic:blipFill>
                        <pic:spPr>
                          <a:xfrm>
                            <a:off x="0" y="0"/>
                            <a:ext cx="1786255" cy="1443990"/>
                          </a:xfrm>
                          <a:prstGeom prst="rect">
                            <a:avLst/>
                          </a:prstGeom>
                          <a:noFill/>
                          <a:ln>
                            <a:noFill/>
                          </a:ln>
                        </pic:spPr>
                      </pic:pic>
                    </a:graphicData>
                  </a:graphic>
                </wp:inline>
              </w:drawing>
            </w:r>
          </w:p>
        </w:tc>
      </w:tr>
    </w:tbl>
    <w:p/>
    <w:p>
      <w:pPr>
        <w:pStyle w:val="2"/>
        <w:spacing w:before="120" w:after="120" w:line="360" w:lineRule="auto"/>
        <w:rPr>
          <w:rFonts w:ascii="Times New Roman" w:hAnsi="Times New Roman" w:eastAsia="宋体"/>
          <w:sz w:val="28"/>
          <w:szCs w:val="28"/>
        </w:rPr>
      </w:pPr>
      <w:bookmarkStart w:id="8" w:name="_Toc58149798"/>
      <w:bookmarkStart w:id="9" w:name="_Toc58059853"/>
      <w:r>
        <w:rPr>
          <w:rFonts w:hint="eastAsia" w:ascii="Times New Roman" w:hAnsi="Times New Roman" w:eastAsia="宋体"/>
          <w:sz w:val="28"/>
          <w:szCs w:val="28"/>
        </w:rPr>
        <w:t>2.东区加料跨</w:t>
      </w:r>
      <w:bookmarkEnd w:id="8"/>
      <w:bookmarkEnd w:id="9"/>
    </w:p>
    <w:p>
      <w:pPr>
        <w:pStyle w:val="3"/>
        <w:spacing w:before="120" w:after="120" w:line="300" w:lineRule="auto"/>
        <w:ind w:firstLine="241" w:firstLineChars="100"/>
        <w:rPr>
          <w:rFonts w:ascii="Times New Roman" w:hAnsi="Times New Roman" w:eastAsia="宋体"/>
          <w:sz w:val="24"/>
          <w:szCs w:val="24"/>
        </w:rPr>
      </w:pPr>
      <w:bookmarkStart w:id="10" w:name="_Toc58149799"/>
      <w:bookmarkStart w:id="11" w:name="_Toc58059854"/>
      <w:r>
        <w:rPr>
          <w:rFonts w:hint="eastAsia" w:ascii="Times New Roman" w:hAnsi="Times New Roman" w:eastAsia="宋体"/>
          <w:sz w:val="24"/>
          <w:szCs w:val="24"/>
        </w:rPr>
        <w:t>2</w:t>
      </w:r>
      <w:r>
        <w:rPr>
          <w:rFonts w:ascii="Times New Roman" w:hAnsi="Times New Roman" w:eastAsia="宋体"/>
          <w:sz w:val="24"/>
          <w:szCs w:val="24"/>
        </w:rPr>
        <w:t>.1柱子系统</w:t>
      </w:r>
      <w:bookmarkEnd w:id="10"/>
      <w:bookmarkEnd w:id="11"/>
    </w:p>
    <w:tbl>
      <w:tblPr>
        <w:tblStyle w:val="10"/>
        <w:tblW w:w="973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417"/>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93" w:type="dxa"/>
            <w:shd w:val="clear" w:color="auto" w:fill="D9D9D9"/>
            <w:vAlign w:val="center"/>
          </w:tcPr>
          <w:p>
            <w:pPr>
              <w:pStyle w:val="15"/>
              <w:spacing w:line="360" w:lineRule="auto"/>
            </w:pPr>
            <w:r>
              <w:t>序号</w:t>
            </w:r>
          </w:p>
        </w:tc>
        <w:tc>
          <w:tcPr>
            <w:tcW w:w="4417" w:type="dxa"/>
            <w:shd w:val="clear" w:color="auto" w:fill="D9D9D9"/>
            <w:vAlign w:val="center"/>
          </w:tcPr>
          <w:p>
            <w:pPr>
              <w:pStyle w:val="15"/>
              <w:spacing w:line="360" w:lineRule="auto"/>
            </w:pPr>
            <w:r>
              <w:t>损伤部位及损伤描述</w:t>
            </w:r>
          </w:p>
        </w:tc>
        <w:tc>
          <w:tcPr>
            <w:tcW w:w="4324" w:type="dxa"/>
            <w:shd w:val="clear" w:color="auto" w:fill="D9D9D9"/>
            <w:vAlign w:val="top"/>
          </w:tcPr>
          <w:p>
            <w:pPr>
              <w:pStyle w:val="15"/>
              <w:spacing w:line="360" w:lineRule="auto"/>
            </w:pPr>
            <w:r>
              <w:rPr>
                <w:rFonts w:hint="eastAsia"/>
              </w:rPr>
              <w:t>加固方案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pStyle w:val="16"/>
              <w:widowControl/>
              <w:numPr>
                <w:ilvl w:val="0"/>
                <w:numId w:val="1"/>
              </w:numPr>
              <w:ind w:firstLineChars="0"/>
              <w:jc w:val="center"/>
              <w:rPr>
                <w:szCs w:val="21"/>
              </w:rPr>
            </w:pPr>
          </w:p>
        </w:tc>
        <w:tc>
          <w:tcPr>
            <w:tcW w:w="4417" w:type="dxa"/>
            <w:vAlign w:val="top"/>
          </w:tcPr>
          <w:p>
            <w:pPr>
              <w:tabs>
                <w:tab w:val="left" w:pos="420"/>
                <w:tab w:val="right" w:leader="dot" w:pos="8302"/>
              </w:tabs>
              <w:snapToGrid w:val="0"/>
              <w:jc w:val="center"/>
              <w:rPr>
                <w:szCs w:val="21"/>
              </w:rPr>
            </w:pPr>
            <w:r>
              <w:rPr>
                <w:szCs w:val="21"/>
              </w:rPr>
              <w:t>G/7柱肩梁盖板与加劲肋连接焊缝开裂</w:t>
            </w:r>
          </w:p>
        </w:tc>
        <w:tc>
          <w:tcPr>
            <w:tcW w:w="4324" w:type="dxa"/>
            <w:vAlign w:val="top"/>
          </w:tcPr>
          <w:p>
            <w:r>
              <w:rPr>
                <w:rFonts w:hint="eastAsia"/>
                <w:szCs w:val="21"/>
              </w:rPr>
              <w:t>清除原焊缝，重新焊接，焊缝高14mm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pStyle w:val="15"/>
              <w:numPr>
                <w:ilvl w:val="0"/>
                <w:numId w:val="1"/>
              </w:numPr>
            </w:pPr>
          </w:p>
        </w:tc>
        <w:tc>
          <w:tcPr>
            <w:tcW w:w="4417" w:type="dxa"/>
            <w:vAlign w:val="top"/>
          </w:tcPr>
          <w:p>
            <w:pPr>
              <w:tabs>
                <w:tab w:val="left" w:pos="420"/>
                <w:tab w:val="right" w:leader="dot" w:pos="8302"/>
              </w:tabs>
              <w:snapToGrid w:val="0"/>
              <w:jc w:val="center"/>
              <w:rPr>
                <w:szCs w:val="21"/>
              </w:rPr>
            </w:pPr>
            <w:r>
              <w:rPr>
                <w:szCs w:val="21"/>
              </w:rPr>
              <w:t>G/8-9柱间支撑水平杆靠近9轴一侧节点板与翼缘连接焊缝开裂</w:t>
            </w:r>
          </w:p>
        </w:tc>
        <w:tc>
          <w:tcPr>
            <w:tcW w:w="4324" w:type="dxa"/>
            <w:vAlign w:val="top"/>
          </w:tcPr>
          <w:p>
            <w:r>
              <w:rPr>
                <w:rFonts w:hint="eastAsia"/>
              </w:rPr>
              <w:t>拆除变形的节点板，调平水平杆，新增连接板见附图</w:t>
            </w:r>
            <w:r>
              <w:rPr>
                <w:rFonts w:hint="eastAsia"/>
              </w:rPr>
              <w:drawing>
                <wp:inline distT="0" distB="0" distL="114300" distR="114300">
                  <wp:extent cx="1210945" cy="983615"/>
                  <wp:effectExtent l="0" t="0" r="8255" b="698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5"/>
                          <a:stretch>
                            <a:fillRect/>
                          </a:stretch>
                        </pic:blipFill>
                        <pic:spPr>
                          <a:xfrm>
                            <a:off x="0" y="0"/>
                            <a:ext cx="1210945" cy="98361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pStyle w:val="15"/>
              <w:numPr>
                <w:ilvl w:val="0"/>
                <w:numId w:val="1"/>
              </w:numPr>
            </w:pPr>
          </w:p>
        </w:tc>
        <w:tc>
          <w:tcPr>
            <w:tcW w:w="4417" w:type="dxa"/>
            <w:vAlign w:val="top"/>
          </w:tcPr>
          <w:p>
            <w:pPr>
              <w:tabs>
                <w:tab w:val="left" w:pos="420"/>
                <w:tab w:val="right" w:leader="dot" w:pos="8302"/>
              </w:tabs>
              <w:snapToGrid w:val="0"/>
              <w:jc w:val="center"/>
              <w:rPr>
                <w:szCs w:val="21"/>
              </w:rPr>
            </w:pPr>
            <w:r>
              <w:rPr>
                <w:szCs w:val="21"/>
              </w:rPr>
              <w:t>G/8-9柱间支撑水平杆靠近8轴，连接腹板的节点板变形、翼缘连接焊缝开裂</w:t>
            </w:r>
          </w:p>
        </w:tc>
        <w:tc>
          <w:tcPr>
            <w:tcW w:w="4324" w:type="dxa"/>
            <w:vAlign w:val="top"/>
          </w:tcPr>
          <w:p>
            <w:r>
              <w:rPr>
                <w:rFonts w:hint="eastAsia"/>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pStyle w:val="15"/>
              <w:numPr>
                <w:ilvl w:val="0"/>
                <w:numId w:val="1"/>
              </w:numPr>
            </w:pPr>
          </w:p>
        </w:tc>
        <w:tc>
          <w:tcPr>
            <w:tcW w:w="4417" w:type="dxa"/>
            <w:vAlign w:val="top"/>
          </w:tcPr>
          <w:p>
            <w:pPr>
              <w:tabs>
                <w:tab w:val="left" w:pos="420"/>
                <w:tab w:val="right" w:leader="dot" w:pos="8302"/>
              </w:tabs>
              <w:snapToGrid w:val="0"/>
              <w:jc w:val="center"/>
              <w:rPr>
                <w:szCs w:val="21"/>
              </w:rPr>
            </w:pPr>
            <w:r>
              <w:rPr>
                <w:szCs w:val="21"/>
              </w:rPr>
              <w:t>G/8-9柱间支撑杆件上翼缘与柱肩梁加劲肋连接焊缝开裂</w:t>
            </w:r>
          </w:p>
        </w:tc>
        <w:tc>
          <w:tcPr>
            <w:tcW w:w="4324" w:type="dxa"/>
            <w:vAlign w:val="top"/>
          </w:tcPr>
          <w:p>
            <w:pPr>
              <w:widowControl/>
              <w:jc w:val="center"/>
              <w:rPr>
                <w:szCs w:val="21"/>
              </w:rPr>
            </w:pPr>
            <w:r>
              <w:rPr>
                <w:rFonts w:hint="eastAsia"/>
                <w:szCs w:val="21"/>
              </w:rPr>
              <w:t>清除原焊缝，重新焊接，焊缝高14mm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pStyle w:val="15"/>
              <w:numPr>
                <w:ilvl w:val="0"/>
                <w:numId w:val="1"/>
              </w:numPr>
            </w:pPr>
          </w:p>
        </w:tc>
        <w:tc>
          <w:tcPr>
            <w:tcW w:w="4417" w:type="dxa"/>
            <w:vAlign w:val="top"/>
          </w:tcPr>
          <w:p>
            <w:pPr>
              <w:tabs>
                <w:tab w:val="left" w:pos="420"/>
                <w:tab w:val="right" w:leader="dot" w:pos="8302"/>
              </w:tabs>
              <w:snapToGrid w:val="0"/>
              <w:jc w:val="center"/>
              <w:rPr>
                <w:szCs w:val="21"/>
              </w:rPr>
            </w:pPr>
            <w:r>
              <w:rPr>
                <w:szCs w:val="21"/>
              </w:rPr>
              <w:t>G/8柱肩梁盖板与加劲肋连接焊缝局部开裂</w:t>
            </w:r>
          </w:p>
        </w:tc>
        <w:tc>
          <w:tcPr>
            <w:tcW w:w="4324" w:type="dxa"/>
            <w:vAlign w:val="top"/>
          </w:tcPr>
          <w:p>
            <w:pPr>
              <w:widowControl/>
              <w:jc w:val="center"/>
              <w:rPr>
                <w:szCs w:val="21"/>
              </w:rPr>
            </w:pPr>
            <w:r>
              <w:rPr>
                <w:rFonts w:hint="eastAsia"/>
                <w:szCs w:val="21"/>
              </w:rPr>
              <w:t>清除原焊缝，重新焊接，焊缝高14mm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pStyle w:val="15"/>
              <w:numPr>
                <w:ilvl w:val="0"/>
                <w:numId w:val="1"/>
              </w:numPr>
            </w:pPr>
          </w:p>
        </w:tc>
        <w:tc>
          <w:tcPr>
            <w:tcW w:w="4417" w:type="dxa"/>
            <w:vAlign w:val="top"/>
          </w:tcPr>
          <w:p>
            <w:pPr>
              <w:tabs>
                <w:tab w:val="left" w:pos="420"/>
                <w:tab w:val="right" w:leader="dot" w:pos="8302"/>
              </w:tabs>
              <w:snapToGrid w:val="0"/>
              <w:jc w:val="center"/>
              <w:rPr>
                <w:szCs w:val="21"/>
              </w:rPr>
            </w:pPr>
            <w:r>
              <w:rPr>
                <w:szCs w:val="21"/>
              </w:rPr>
              <w:t>G/11-12下柱支撑杆件局部被切割</w:t>
            </w:r>
          </w:p>
        </w:tc>
        <w:tc>
          <w:tcPr>
            <w:tcW w:w="4324" w:type="dxa"/>
            <w:vAlign w:val="top"/>
          </w:tcPr>
          <w:p>
            <w:pPr>
              <w:widowControl/>
              <w:ind w:firstLine="320" w:firstLineChars="100"/>
              <w:rPr>
                <w:szCs w:val="21"/>
              </w:rPr>
            </w:pPr>
            <w:r>
              <w:rPr>
                <w:rFonts w:hint="eastAsia"/>
                <w:szCs w:val="21"/>
              </w:rPr>
              <w:t>重加支撑见附图一、二、三</w:t>
            </w:r>
          </w:p>
        </w:tc>
      </w:tr>
    </w:tbl>
    <w:p>
      <w:pPr>
        <w:spacing w:before="156" w:beforeLines="50" w:after="156" w:afterLines="50" w:line="360" w:lineRule="auto"/>
      </w:pPr>
    </w:p>
    <w:p>
      <w:pPr>
        <w:pStyle w:val="3"/>
        <w:spacing w:before="120" w:after="120" w:line="300" w:lineRule="auto"/>
        <w:ind w:firstLine="241" w:firstLineChars="100"/>
        <w:rPr>
          <w:rFonts w:ascii="Times New Roman" w:hAnsi="Times New Roman" w:eastAsia="宋体"/>
          <w:sz w:val="24"/>
          <w:szCs w:val="24"/>
        </w:rPr>
      </w:pPr>
      <w:bookmarkStart w:id="12" w:name="_Toc58149800"/>
      <w:bookmarkStart w:id="13" w:name="_Toc58059855"/>
      <w:r>
        <w:rPr>
          <w:rFonts w:hint="eastAsia" w:ascii="Times New Roman" w:hAnsi="Times New Roman" w:eastAsia="宋体"/>
          <w:sz w:val="24"/>
          <w:szCs w:val="24"/>
        </w:rPr>
        <w:t>2</w:t>
      </w:r>
      <w:r>
        <w:rPr>
          <w:rFonts w:ascii="Times New Roman" w:hAnsi="Times New Roman" w:eastAsia="宋体"/>
          <w:sz w:val="24"/>
          <w:szCs w:val="24"/>
        </w:rPr>
        <w:t>.2吊车梁系统</w:t>
      </w:r>
      <w:bookmarkEnd w:id="12"/>
      <w:bookmarkEnd w:id="13"/>
    </w:p>
    <w:tbl>
      <w:tblPr>
        <w:tblStyle w:val="10"/>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394"/>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93" w:type="dxa"/>
            <w:shd w:val="clear" w:color="auto" w:fill="D9D9D9"/>
            <w:vAlign w:val="center"/>
          </w:tcPr>
          <w:p>
            <w:pPr>
              <w:pStyle w:val="15"/>
              <w:spacing w:line="360" w:lineRule="auto"/>
            </w:pPr>
            <w:r>
              <w:t>序号</w:t>
            </w:r>
          </w:p>
        </w:tc>
        <w:tc>
          <w:tcPr>
            <w:tcW w:w="4394" w:type="dxa"/>
            <w:shd w:val="clear" w:color="auto" w:fill="D9D9D9"/>
            <w:vAlign w:val="center"/>
          </w:tcPr>
          <w:p>
            <w:pPr>
              <w:pStyle w:val="15"/>
              <w:spacing w:line="360" w:lineRule="auto"/>
            </w:pPr>
            <w:r>
              <w:t>损伤部位及损伤描述</w:t>
            </w:r>
          </w:p>
        </w:tc>
        <w:tc>
          <w:tcPr>
            <w:tcW w:w="4394" w:type="dxa"/>
            <w:shd w:val="clear" w:color="auto" w:fill="D9D9D9"/>
            <w:vAlign w:val="top"/>
          </w:tcPr>
          <w:p>
            <w:pPr>
              <w:pStyle w:val="15"/>
              <w:spacing w:line="360" w:lineRule="auto"/>
            </w:pPr>
            <w:r>
              <w:rPr>
                <w:rFonts w:hint="eastAsia"/>
              </w:rPr>
              <w:t>加固方案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pStyle w:val="16"/>
              <w:widowControl/>
              <w:numPr>
                <w:ilvl w:val="0"/>
                <w:numId w:val="1"/>
              </w:numPr>
              <w:ind w:firstLineChars="0"/>
              <w:jc w:val="center"/>
              <w:rPr>
                <w:szCs w:val="21"/>
              </w:rPr>
            </w:pPr>
          </w:p>
        </w:tc>
        <w:tc>
          <w:tcPr>
            <w:tcW w:w="4394" w:type="dxa"/>
            <w:vAlign w:val="center"/>
          </w:tcPr>
          <w:p>
            <w:pPr>
              <w:tabs>
                <w:tab w:val="left" w:pos="420"/>
                <w:tab w:val="right" w:leader="dot" w:pos="8302"/>
              </w:tabs>
              <w:snapToGrid w:val="0"/>
              <w:jc w:val="center"/>
              <w:rPr>
                <w:szCs w:val="21"/>
              </w:rPr>
            </w:pPr>
            <w:r>
              <w:rPr>
                <w:szCs w:val="21"/>
              </w:rPr>
              <w:t>吊车梁F/10-11制动板靠近F/11一侧与柱连接螺栓1枚松动</w:t>
            </w:r>
          </w:p>
        </w:tc>
        <w:tc>
          <w:tcPr>
            <w:tcW w:w="4394" w:type="dxa"/>
            <w:vAlign w:val="top"/>
          </w:tcPr>
          <w:p>
            <w:pPr>
              <w:rPr>
                <w:rFonts w:hint="eastAsia"/>
                <w:szCs w:val="21"/>
              </w:rPr>
            </w:pPr>
            <w:r>
              <w:rPr>
                <w:rFonts w:hint="eastAsia"/>
                <w:szCs w:val="21"/>
              </w:rPr>
              <w:t>重新</w:t>
            </w:r>
            <w:r>
              <w:rPr>
                <w:szCs w:val="21"/>
              </w:rPr>
              <w:t>紧固螺栓</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93" w:type="dxa"/>
            <w:vAlign w:val="center"/>
          </w:tcPr>
          <w:p>
            <w:pPr>
              <w:pStyle w:val="16"/>
              <w:widowControl/>
              <w:numPr>
                <w:ilvl w:val="0"/>
                <w:numId w:val="1"/>
              </w:numPr>
              <w:ind w:firstLineChars="0"/>
              <w:jc w:val="center"/>
              <w:rPr>
                <w:szCs w:val="21"/>
              </w:rPr>
            </w:pPr>
          </w:p>
        </w:tc>
        <w:tc>
          <w:tcPr>
            <w:tcW w:w="4394" w:type="dxa"/>
            <w:vAlign w:val="center"/>
          </w:tcPr>
          <w:p>
            <w:pPr>
              <w:tabs>
                <w:tab w:val="left" w:pos="420"/>
                <w:tab w:val="right" w:leader="dot" w:pos="8302"/>
              </w:tabs>
              <w:snapToGrid w:val="0"/>
              <w:jc w:val="center"/>
              <w:rPr>
                <w:szCs w:val="21"/>
              </w:rPr>
            </w:pPr>
            <w:r>
              <w:rPr>
                <w:szCs w:val="21"/>
              </w:rPr>
              <w:t>吊车梁G/1-2制动板端部与G/2柱连接螺栓1枚扩孔</w:t>
            </w:r>
          </w:p>
        </w:tc>
        <w:tc>
          <w:tcPr>
            <w:tcW w:w="4394" w:type="dxa"/>
            <w:vAlign w:val="top"/>
          </w:tcPr>
          <w:p>
            <w:pPr>
              <w:widowControl/>
              <w:jc w:val="center"/>
              <w:rPr>
                <w:szCs w:val="21"/>
              </w:rPr>
            </w:pPr>
            <w:r>
              <w:rPr>
                <w:rFonts w:hint="eastAsia"/>
                <w:szCs w:val="21"/>
              </w:rPr>
              <w:t>不需处理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pStyle w:val="16"/>
              <w:widowControl/>
              <w:numPr>
                <w:ilvl w:val="0"/>
                <w:numId w:val="1"/>
              </w:numPr>
              <w:ind w:firstLineChars="0"/>
              <w:jc w:val="center"/>
              <w:rPr>
                <w:szCs w:val="21"/>
              </w:rPr>
            </w:pPr>
          </w:p>
        </w:tc>
        <w:tc>
          <w:tcPr>
            <w:tcW w:w="4394" w:type="dxa"/>
            <w:vAlign w:val="center"/>
          </w:tcPr>
          <w:p>
            <w:pPr>
              <w:tabs>
                <w:tab w:val="left" w:pos="420"/>
                <w:tab w:val="right" w:leader="dot" w:pos="8302"/>
              </w:tabs>
              <w:snapToGrid w:val="0"/>
              <w:ind w:firstLine="420"/>
              <w:jc w:val="center"/>
              <w:rPr>
                <w:szCs w:val="21"/>
              </w:rPr>
            </w:pPr>
            <w:r>
              <w:rPr>
                <w:szCs w:val="21"/>
              </w:rPr>
              <w:t>吊车梁G/7-8靠近G/7一侧制动板端部局部开裂</w:t>
            </w:r>
          </w:p>
        </w:tc>
        <w:tc>
          <w:tcPr>
            <w:tcW w:w="4394" w:type="dxa"/>
            <w:vAlign w:val="top"/>
          </w:tcPr>
          <w:p>
            <w:pPr>
              <w:widowControl/>
              <w:jc w:val="center"/>
              <w:rPr>
                <w:szCs w:val="21"/>
                <w:highlight w:val="yellow"/>
              </w:rPr>
            </w:pPr>
            <w:r>
              <w:rPr>
                <w:rFonts w:hint="eastAsia"/>
                <w:szCs w:val="21"/>
              </w:rPr>
              <w:t>不需处理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pStyle w:val="16"/>
              <w:widowControl/>
              <w:numPr>
                <w:ilvl w:val="0"/>
                <w:numId w:val="1"/>
              </w:numPr>
              <w:ind w:firstLineChars="0"/>
              <w:jc w:val="center"/>
              <w:rPr>
                <w:szCs w:val="21"/>
              </w:rPr>
            </w:pPr>
          </w:p>
        </w:tc>
        <w:tc>
          <w:tcPr>
            <w:tcW w:w="4394" w:type="dxa"/>
            <w:vAlign w:val="center"/>
          </w:tcPr>
          <w:p>
            <w:pPr>
              <w:tabs>
                <w:tab w:val="left" w:pos="420"/>
                <w:tab w:val="right" w:leader="dot" w:pos="8302"/>
              </w:tabs>
              <w:snapToGrid w:val="0"/>
              <w:ind w:firstLine="420"/>
              <w:jc w:val="center"/>
              <w:rPr>
                <w:szCs w:val="21"/>
              </w:rPr>
            </w:pPr>
            <w:r>
              <w:rPr>
                <w:szCs w:val="21"/>
              </w:rPr>
              <w:t>吊车梁G/10-11横向加劲肋与上翼缘连接焊缝5处开裂</w:t>
            </w:r>
          </w:p>
        </w:tc>
        <w:tc>
          <w:tcPr>
            <w:tcW w:w="4394" w:type="dxa"/>
            <w:vAlign w:val="top"/>
          </w:tcPr>
          <w:p>
            <w:pPr>
              <w:widowControl/>
              <w:jc w:val="center"/>
              <w:rPr>
                <w:szCs w:val="21"/>
              </w:rPr>
            </w:pPr>
            <w:r>
              <w:rPr>
                <w:rFonts w:hint="eastAsia"/>
                <w:szCs w:val="21"/>
              </w:rPr>
              <w:t>清除原焊缝，重新焊接，焊缝高10mm，焊缝长现场定</w:t>
            </w:r>
          </w:p>
        </w:tc>
      </w:tr>
    </w:tbl>
    <w:p>
      <w:pPr>
        <w:spacing w:before="156" w:beforeLines="50" w:after="156" w:afterLines="50" w:line="360" w:lineRule="auto"/>
      </w:pPr>
    </w:p>
    <w:p>
      <w:pPr>
        <w:pStyle w:val="3"/>
        <w:spacing w:before="120" w:after="120" w:line="300" w:lineRule="auto"/>
        <w:ind w:firstLine="241" w:firstLineChars="100"/>
        <w:rPr>
          <w:rFonts w:ascii="Times New Roman" w:hAnsi="Times New Roman" w:eastAsia="宋体"/>
          <w:sz w:val="24"/>
          <w:szCs w:val="24"/>
        </w:rPr>
      </w:pPr>
      <w:bookmarkStart w:id="14" w:name="_Toc58059856"/>
      <w:bookmarkStart w:id="15" w:name="_Toc58149801"/>
      <w:r>
        <w:rPr>
          <w:rFonts w:hint="eastAsia" w:ascii="Times New Roman" w:hAnsi="Times New Roman" w:eastAsia="宋体"/>
          <w:sz w:val="24"/>
          <w:szCs w:val="24"/>
        </w:rPr>
        <w:t>2.</w:t>
      </w:r>
      <w:r>
        <w:rPr>
          <w:rFonts w:ascii="Times New Roman" w:hAnsi="Times New Roman" w:eastAsia="宋体"/>
          <w:sz w:val="24"/>
          <w:szCs w:val="24"/>
        </w:rPr>
        <w:t>3屋盖系统</w:t>
      </w:r>
      <w:bookmarkEnd w:id="14"/>
      <w:bookmarkEnd w:id="15"/>
    </w:p>
    <w:tbl>
      <w:tblPr>
        <w:tblStyle w:val="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394"/>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59" w:type="dxa"/>
            <w:tcBorders>
              <w:bottom w:val="single" w:color="auto" w:sz="4" w:space="0"/>
            </w:tcBorders>
            <w:shd w:val="clear" w:color="auto" w:fill="D9D9D9"/>
            <w:vAlign w:val="center"/>
          </w:tcPr>
          <w:p>
            <w:pPr>
              <w:pStyle w:val="15"/>
              <w:spacing w:line="360" w:lineRule="auto"/>
            </w:pPr>
            <w:r>
              <w:t>序号</w:t>
            </w:r>
          </w:p>
        </w:tc>
        <w:tc>
          <w:tcPr>
            <w:tcW w:w="4394" w:type="dxa"/>
            <w:shd w:val="clear" w:color="auto" w:fill="D9D9D9"/>
            <w:vAlign w:val="center"/>
          </w:tcPr>
          <w:p>
            <w:pPr>
              <w:pStyle w:val="15"/>
              <w:spacing w:line="360" w:lineRule="auto"/>
            </w:pPr>
            <w:r>
              <w:t>损伤部位及损伤情况</w:t>
            </w:r>
          </w:p>
        </w:tc>
        <w:tc>
          <w:tcPr>
            <w:tcW w:w="4394" w:type="dxa"/>
            <w:tcBorders>
              <w:bottom w:val="single" w:color="auto" w:sz="4" w:space="0"/>
            </w:tcBorders>
            <w:shd w:val="clear" w:color="auto" w:fill="D9D9D9"/>
            <w:vAlign w:val="top"/>
          </w:tcPr>
          <w:p>
            <w:pPr>
              <w:pStyle w:val="15"/>
              <w:spacing w:line="360" w:lineRule="auto"/>
            </w:pPr>
            <w:r>
              <w:rPr>
                <w:rFonts w:hint="eastAsia"/>
              </w:rPr>
              <w:t>加固方案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szCs w:val="21"/>
              </w:rPr>
            </w:pPr>
          </w:p>
        </w:tc>
        <w:tc>
          <w:tcPr>
            <w:tcW w:w="4394" w:type="dxa"/>
            <w:tcBorders>
              <w:left w:val="single" w:color="auto" w:sz="4" w:space="0"/>
            </w:tcBorders>
            <w:vAlign w:val="center"/>
          </w:tcPr>
          <w:p>
            <w:pPr>
              <w:tabs>
                <w:tab w:val="left" w:pos="420"/>
                <w:tab w:val="right" w:leader="dot" w:pos="8302"/>
              </w:tabs>
              <w:adjustRightInd w:val="0"/>
              <w:snapToGrid w:val="0"/>
              <w:jc w:val="center"/>
              <w:rPr>
                <w:szCs w:val="21"/>
              </w:rPr>
            </w:pPr>
            <w:r>
              <w:rPr>
                <w:szCs w:val="21"/>
              </w:rPr>
              <w:t>F-G/9轴檩条未与9轴屋面梁直接连接，端部搭接长度不足，缺少加劲肋和抗扭转措施</w:t>
            </w:r>
          </w:p>
        </w:tc>
        <w:tc>
          <w:tcPr>
            <w:tcW w:w="4394" w:type="dxa"/>
            <w:tcBorders>
              <w:top w:val="single" w:color="auto" w:sz="4" w:space="0"/>
              <w:left w:val="nil"/>
              <w:bottom w:val="single" w:color="auto" w:sz="4" w:space="0"/>
              <w:right w:val="single" w:color="auto" w:sz="4" w:space="0"/>
            </w:tcBorders>
            <w:vAlign w:val="top"/>
          </w:tcPr>
          <w:p>
            <w:pPr>
              <w:widowControl/>
              <w:jc w:val="center"/>
              <w:rPr>
                <w:szCs w:val="21"/>
                <w:highlight w:val="yellow"/>
              </w:rPr>
            </w:pPr>
            <w:r>
              <w:rPr>
                <w:rFonts w:hint="eastAsia"/>
                <w:szCs w:val="21"/>
              </w:rPr>
              <w:t>按原檩条型号加长，见附图</w:t>
            </w:r>
            <w:r>
              <w:rPr>
                <w:rFonts w:hint="eastAsia"/>
                <w:szCs w:val="21"/>
              </w:rPr>
              <w:drawing>
                <wp:inline distT="0" distB="0" distL="114300" distR="114300">
                  <wp:extent cx="1952625" cy="1962150"/>
                  <wp:effectExtent l="0" t="0" r="9525"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6"/>
                          <a:stretch>
                            <a:fillRect/>
                          </a:stretch>
                        </pic:blipFill>
                        <pic:spPr>
                          <a:xfrm>
                            <a:off x="0" y="0"/>
                            <a:ext cx="1952625" cy="1962150"/>
                          </a:xfrm>
                          <a:prstGeom prst="rect">
                            <a:avLst/>
                          </a:prstGeom>
                          <a:noFill/>
                          <a:ln>
                            <a:noFill/>
                          </a:ln>
                        </pic:spPr>
                      </pic:pic>
                    </a:graphicData>
                  </a:graphic>
                </wp:inline>
              </w:drawing>
            </w:r>
          </w:p>
        </w:tc>
      </w:tr>
    </w:tbl>
    <w:p>
      <w:pPr>
        <w:spacing w:before="156" w:beforeLines="50" w:after="156" w:afterLines="50" w:line="360" w:lineRule="auto"/>
      </w:pPr>
    </w:p>
    <w:p>
      <w:pPr>
        <w:pStyle w:val="2"/>
        <w:spacing w:before="120" w:after="120" w:line="360" w:lineRule="auto"/>
        <w:rPr>
          <w:rFonts w:ascii="宋体" w:hAnsi="宋体" w:eastAsia="宋体"/>
          <w:sz w:val="28"/>
          <w:szCs w:val="32"/>
        </w:rPr>
      </w:pPr>
      <w:bookmarkStart w:id="16" w:name="_Toc58059857"/>
      <w:bookmarkStart w:id="17" w:name="_Toc58149802"/>
      <w:r>
        <w:rPr>
          <w:rFonts w:hint="eastAsia" w:ascii="Times New Roman" w:hAnsi="Times New Roman" w:eastAsia="宋体"/>
          <w:sz w:val="28"/>
          <w:szCs w:val="28"/>
        </w:rPr>
        <w:t>3.东区炉渣跨</w:t>
      </w:r>
      <w:bookmarkEnd w:id="16"/>
      <w:bookmarkEnd w:id="17"/>
    </w:p>
    <w:p>
      <w:pPr>
        <w:pStyle w:val="3"/>
        <w:spacing w:before="120" w:after="120" w:line="300" w:lineRule="auto"/>
        <w:ind w:firstLine="241" w:firstLineChars="100"/>
        <w:rPr>
          <w:rFonts w:ascii="Times New Roman" w:hAnsi="Times New Roman" w:eastAsia="宋体"/>
          <w:sz w:val="24"/>
          <w:szCs w:val="24"/>
        </w:rPr>
      </w:pPr>
      <w:bookmarkStart w:id="18" w:name="_Toc58059858"/>
      <w:bookmarkStart w:id="19" w:name="_Toc58149803"/>
      <w:r>
        <w:rPr>
          <w:rFonts w:ascii="Times New Roman" w:hAnsi="Times New Roman" w:eastAsia="宋体"/>
          <w:sz w:val="24"/>
          <w:szCs w:val="24"/>
        </w:rPr>
        <w:t>3.1</w:t>
      </w:r>
      <w:r>
        <w:rPr>
          <w:rFonts w:hint="eastAsia" w:ascii="Times New Roman" w:hAnsi="Times New Roman" w:eastAsia="宋体"/>
          <w:sz w:val="24"/>
          <w:szCs w:val="24"/>
        </w:rPr>
        <w:t>吊车梁系统</w:t>
      </w:r>
      <w:bookmarkEnd w:id="18"/>
      <w:bookmarkEnd w:id="19"/>
    </w:p>
    <w:tbl>
      <w:tblPr>
        <w:tblStyle w:val="10"/>
        <w:tblW w:w="95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4394"/>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48" w:type="dxa"/>
            <w:shd w:val="clear" w:color="auto" w:fill="D9D9D9"/>
            <w:vAlign w:val="center"/>
          </w:tcPr>
          <w:p>
            <w:pPr>
              <w:pStyle w:val="15"/>
              <w:spacing w:line="360" w:lineRule="auto"/>
            </w:pPr>
            <w:r>
              <w:t>序号</w:t>
            </w:r>
          </w:p>
        </w:tc>
        <w:tc>
          <w:tcPr>
            <w:tcW w:w="4394" w:type="dxa"/>
            <w:shd w:val="clear" w:color="auto" w:fill="D9D9D9"/>
            <w:vAlign w:val="center"/>
          </w:tcPr>
          <w:p>
            <w:pPr>
              <w:pStyle w:val="15"/>
              <w:spacing w:line="360" w:lineRule="auto"/>
            </w:pPr>
            <w:r>
              <w:t>损伤部位及损伤描述</w:t>
            </w:r>
          </w:p>
        </w:tc>
        <w:tc>
          <w:tcPr>
            <w:tcW w:w="4394" w:type="dxa"/>
            <w:shd w:val="clear" w:color="auto" w:fill="D9D9D9"/>
            <w:vAlign w:val="top"/>
          </w:tcPr>
          <w:p>
            <w:pPr>
              <w:pStyle w:val="15"/>
              <w:spacing w:line="360" w:lineRule="auto"/>
            </w:pPr>
            <w:r>
              <w:rPr>
                <w:rFonts w:hint="eastAsia"/>
              </w:rPr>
              <w:t>加固方案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Align w:val="center"/>
          </w:tcPr>
          <w:p>
            <w:pPr>
              <w:pStyle w:val="16"/>
              <w:widowControl/>
              <w:numPr>
                <w:ilvl w:val="0"/>
                <w:numId w:val="1"/>
              </w:numPr>
              <w:ind w:firstLineChars="0"/>
              <w:jc w:val="center"/>
              <w:rPr>
                <w:szCs w:val="21"/>
              </w:rPr>
            </w:pPr>
          </w:p>
        </w:tc>
        <w:tc>
          <w:tcPr>
            <w:tcW w:w="4394" w:type="dxa"/>
            <w:vAlign w:val="center"/>
          </w:tcPr>
          <w:p>
            <w:pPr>
              <w:tabs>
                <w:tab w:val="left" w:pos="420"/>
                <w:tab w:val="right" w:leader="dot" w:pos="8302"/>
              </w:tabs>
              <w:snapToGrid w:val="0"/>
              <w:jc w:val="center"/>
              <w:rPr>
                <w:szCs w:val="21"/>
              </w:rPr>
            </w:pPr>
            <w:r>
              <w:rPr>
                <w:szCs w:val="21"/>
              </w:rPr>
              <w:t>H/10处吊车梁纵向连接螺栓1枚松动</w:t>
            </w:r>
          </w:p>
        </w:tc>
        <w:tc>
          <w:tcPr>
            <w:tcW w:w="4394" w:type="dxa"/>
            <w:vAlign w:val="top"/>
          </w:tcPr>
          <w:p>
            <w:pPr>
              <w:rPr>
                <w:rFonts w:hint="eastAsia"/>
                <w:szCs w:val="21"/>
              </w:rPr>
            </w:pPr>
            <w:r>
              <w:rPr>
                <w:rFonts w:hint="eastAsia"/>
                <w:szCs w:val="21"/>
              </w:rPr>
              <w:t>重新</w:t>
            </w:r>
            <w:r>
              <w:rPr>
                <w:szCs w:val="21"/>
              </w:rPr>
              <w:t>紧固螺栓</w:t>
            </w:r>
          </w:p>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Align w:val="center"/>
          </w:tcPr>
          <w:p>
            <w:pPr>
              <w:pStyle w:val="16"/>
              <w:widowControl/>
              <w:numPr>
                <w:ilvl w:val="0"/>
                <w:numId w:val="1"/>
              </w:numPr>
              <w:ind w:firstLineChars="0"/>
              <w:jc w:val="center"/>
              <w:rPr>
                <w:szCs w:val="21"/>
              </w:rPr>
            </w:pPr>
          </w:p>
        </w:tc>
        <w:tc>
          <w:tcPr>
            <w:tcW w:w="4394" w:type="dxa"/>
            <w:vAlign w:val="center"/>
          </w:tcPr>
          <w:p>
            <w:pPr>
              <w:tabs>
                <w:tab w:val="left" w:pos="420"/>
                <w:tab w:val="right" w:leader="dot" w:pos="8302"/>
              </w:tabs>
              <w:snapToGrid w:val="0"/>
              <w:jc w:val="center"/>
              <w:rPr>
                <w:szCs w:val="21"/>
              </w:rPr>
            </w:pPr>
            <w:r>
              <w:rPr>
                <w:szCs w:val="21"/>
              </w:rPr>
              <w:t>H/8-9吊车梁下翼缘水平支撑与吊车梁连接东起第二节点连接螺栓2处松动、1处缺失</w:t>
            </w:r>
          </w:p>
        </w:tc>
        <w:tc>
          <w:tcPr>
            <w:tcW w:w="4394" w:type="dxa"/>
            <w:vAlign w:val="top"/>
          </w:tcPr>
          <w:p>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缺失的螺栓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Align w:val="center"/>
          </w:tcPr>
          <w:p>
            <w:pPr>
              <w:pStyle w:val="16"/>
              <w:widowControl/>
              <w:numPr>
                <w:ilvl w:val="0"/>
                <w:numId w:val="1"/>
              </w:numPr>
              <w:ind w:firstLineChars="0"/>
              <w:jc w:val="center"/>
              <w:rPr>
                <w:szCs w:val="21"/>
              </w:rPr>
            </w:pPr>
          </w:p>
        </w:tc>
        <w:tc>
          <w:tcPr>
            <w:tcW w:w="4394" w:type="dxa"/>
            <w:vAlign w:val="center"/>
          </w:tcPr>
          <w:p>
            <w:pPr>
              <w:tabs>
                <w:tab w:val="left" w:pos="420"/>
                <w:tab w:val="right" w:leader="dot" w:pos="8302"/>
              </w:tabs>
              <w:snapToGrid w:val="0"/>
              <w:jc w:val="center"/>
              <w:rPr>
                <w:szCs w:val="21"/>
              </w:rPr>
            </w:pPr>
            <w:r>
              <w:rPr>
                <w:szCs w:val="21"/>
              </w:rPr>
              <w:t>H/8-9吊车梁下翼缘水平支撑与吊车梁连接东起第三节点连接螺栓1处缺失</w:t>
            </w:r>
          </w:p>
        </w:tc>
        <w:tc>
          <w:tcPr>
            <w:tcW w:w="4394" w:type="dxa"/>
            <w:vAlign w:val="top"/>
          </w:tcPr>
          <w:p>
            <w:pPr>
              <w:rPr>
                <w:rFonts w:hint="eastAsia"/>
                <w:szCs w:val="21"/>
              </w:rPr>
            </w:pPr>
            <w:r>
              <w:rPr>
                <w:rFonts w:hint="eastAsia"/>
                <w:szCs w:val="21"/>
              </w:rPr>
              <w:t>按原规格增加</w:t>
            </w:r>
            <w:r>
              <w:rPr>
                <w:szCs w:val="21"/>
              </w:rPr>
              <w:t>1枚螺栓</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Align w:val="center"/>
          </w:tcPr>
          <w:p>
            <w:pPr>
              <w:pStyle w:val="16"/>
              <w:widowControl/>
              <w:numPr>
                <w:ilvl w:val="0"/>
                <w:numId w:val="1"/>
              </w:numPr>
              <w:ind w:firstLineChars="0"/>
              <w:jc w:val="center"/>
              <w:rPr>
                <w:szCs w:val="21"/>
              </w:rPr>
            </w:pPr>
          </w:p>
        </w:tc>
        <w:tc>
          <w:tcPr>
            <w:tcW w:w="4394" w:type="dxa"/>
            <w:vAlign w:val="center"/>
          </w:tcPr>
          <w:p>
            <w:pPr>
              <w:tabs>
                <w:tab w:val="left" w:pos="420"/>
                <w:tab w:val="right" w:leader="dot" w:pos="8302"/>
              </w:tabs>
              <w:snapToGrid w:val="0"/>
              <w:jc w:val="center"/>
              <w:rPr>
                <w:szCs w:val="21"/>
              </w:rPr>
            </w:pPr>
            <w:r>
              <w:rPr>
                <w:szCs w:val="21"/>
              </w:rPr>
              <w:t>H/8吊车梁纵向连接螺栓3枚松动</w:t>
            </w:r>
          </w:p>
        </w:tc>
        <w:tc>
          <w:tcPr>
            <w:tcW w:w="4394" w:type="dxa"/>
            <w:vAlign w:val="top"/>
          </w:tcPr>
          <w:p>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缺失的螺栓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Align w:val="center"/>
          </w:tcPr>
          <w:p>
            <w:pPr>
              <w:pStyle w:val="16"/>
              <w:widowControl/>
              <w:numPr>
                <w:ilvl w:val="0"/>
                <w:numId w:val="1"/>
              </w:numPr>
              <w:ind w:firstLineChars="0"/>
              <w:jc w:val="center"/>
              <w:rPr>
                <w:szCs w:val="21"/>
              </w:rPr>
            </w:pPr>
          </w:p>
        </w:tc>
        <w:tc>
          <w:tcPr>
            <w:tcW w:w="4394" w:type="dxa"/>
            <w:vAlign w:val="center"/>
          </w:tcPr>
          <w:p>
            <w:pPr>
              <w:pStyle w:val="17"/>
              <w:jc w:val="center"/>
              <w:rPr>
                <w:color w:val="auto"/>
                <w:sz w:val="21"/>
                <w:szCs w:val="21"/>
              </w:rPr>
            </w:pPr>
            <w:r>
              <w:rPr>
                <w:color w:val="auto"/>
                <w:sz w:val="21"/>
                <w:szCs w:val="21"/>
              </w:rPr>
              <w:t>H/7-8吊车梁与下翼缘水平支撑b节点连接螺栓1处缺失、3处松动</w:t>
            </w:r>
          </w:p>
        </w:tc>
        <w:tc>
          <w:tcPr>
            <w:tcW w:w="4394" w:type="dxa"/>
            <w:vAlign w:val="top"/>
          </w:tcPr>
          <w:p>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缺失的螺栓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Align w:val="center"/>
          </w:tcPr>
          <w:p>
            <w:pPr>
              <w:pStyle w:val="16"/>
              <w:widowControl/>
              <w:numPr>
                <w:ilvl w:val="0"/>
                <w:numId w:val="1"/>
              </w:numPr>
              <w:ind w:firstLineChars="0"/>
              <w:jc w:val="center"/>
              <w:rPr>
                <w:szCs w:val="21"/>
              </w:rPr>
            </w:pPr>
          </w:p>
        </w:tc>
        <w:tc>
          <w:tcPr>
            <w:tcW w:w="4394" w:type="dxa"/>
            <w:vAlign w:val="center"/>
          </w:tcPr>
          <w:p>
            <w:pPr>
              <w:tabs>
                <w:tab w:val="left" w:pos="420"/>
                <w:tab w:val="right" w:leader="dot" w:pos="8302"/>
              </w:tabs>
              <w:snapToGrid w:val="0"/>
              <w:ind w:firstLine="420"/>
              <w:jc w:val="center"/>
              <w:rPr>
                <w:szCs w:val="21"/>
              </w:rPr>
            </w:pPr>
            <w:r>
              <w:rPr>
                <w:szCs w:val="21"/>
              </w:rPr>
              <w:t>J/7-8吊车梁辅助桁架J/7端上弦与柱连接搭接短、与原设计做法不符，螺栓缺失1枚</w:t>
            </w:r>
          </w:p>
        </w:tc>
        <w:tc>
          <w:tcPr>
            <w:tcW w:w="4394" w:type="dxa"/>
            <w:vAlign w:val="top"/>
          </w:tcPr>
          <w:p>
            <w:pPr>
              <w:rPr>
                <w:rFonts w:hint="eastAsia"/>
                <w:szCs w:val="21"/>
              </w:rPr>
            </w:pPr>
            <w:r>
              <w:rPr>
                <w:rFonts w:hint="eastAsia"/>
                <w:szCs w:val="21"/>
              </w:rPr>
              <w:t>按原规格增加</w:t>
            </w:r>
            <w:r>
              <w:rPr>
                <w:szCs w:val="21"/>
              </w:rPr>
              <w:t>1枚螺栓</w:t>
            </w:r>
          </w:p>
          <w:p>
            <w:pPr>
              <w:pStyle w:val="17"/>
              <w:jc w:val="center"/>
              <w:rPr>
                <w:color w:val="auto"/>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Align w:val="center"/>
          </w:tcPr>
          <w:p>
            <w:pPr>
              <w:pStyle w:val="16"/>
              <w:widowControl/>
              <w:numPr>
                <w:ilvl w:val="0"/>
                <w:numId w:val="1"/>
              </w:numPr>
              <w:ind w:firstLineChars="0"/>
              <w:jc w:val="center"/>
              <w:rPr>
                <w:szCs w:val="21"/>
              </w:rPr>
            </w:pPr>
          </w:p>
        </w:tc>
        <w:tc>
          <w:tcPr>
            <w:tcW w:w="4394" w:type="dxa"/>
            <w:vAlign w:val="center"/>
          </w:tcPr>
          <w:p>
            <w:pPr>
              <w:tabs>
                <w:tab w:val="left" w:pos="420"/>
                <w:tab w:val="right" w:leader="dot" w:pos="8302"/>
              </w:tabs>
              <w:snapToGrid w:val="0"/>
              <w:ind w:firstLine="420"/>
              <w:jc w:val="center"/>
              <w:rPr>
                <w:szCs w:val="21"/>
              </w:rPr>
            </w:pPr>
            <w:r>
              <w:rPr>
                <w:szCs w:val="21"/>
              </w:rPr>
              <w:t>J/8吊车梁纵向连接螺栓4处松动</w:t>
            </w:r>
          </w:p>
        </w:tc>
        <w:tc>
          <w:tcPr>
            <w:tcW w:w="4394" w:type="dxa"/>
            <w:vAlign w:val="top"/>
          </w:tcPr>
          <w:p>
            <w:pPr>
              <w:rPr>
                <w:rFonts w:hint="eastAsia"/>
                <w:szCs w:val="21"/>
              </w:rPr>
            </w:pPr>
            <w:r>
              <w:rPr>
                <w:rFonts w:hint="eastAsia"/>
                <w:szCs w:val="21"/>
              </w:rPr>
              <w:t>重新</w:t>
            </w:r>
            <w:r>
              <w:rPr>
                <w:szCs w:val="21"/>
              </w:rPr>
              <w:t>紧固螺栓</w:t>
            </w:r>
          </w:p>
          <w:p/>
        </w:tc>
      </w:tr>
    </w:tbl>
    <w:p/>
    <w:p>
      <w:pPr>
        <w:pStyle w:val="3"/>
        <w:spacing w:before="120" w:after="120" w:line="300" w:lineRule="auto"/>
        <w:ind w:firstLine="241" w:firstLineChars="100"/>
        <w:rPr>
          <w:rFonts w:ascii="Times New Roman" w:hAnsi="Times New Roman" w:eastAsia="宋体"/>
          <w:sz w:val="24"/>
          <w:szCs w:val="24"/>
        </w:rPr>
      </w:pPr>
      <w:bookmarkStart w:id="20" w:name="_Toc58149804"/>
      <w:bookmarkStart w:id="21" w:name="_Toc58059859"/>
      <w:r>
        <w:rPr>
          <w:rFonts w:hint="eastAsia" w:ascii="Times New Roman" w:hAnsi="Times New Roman" w:eastAsia="宋体"/>
          <w:sz w:val="24"/>
          <w:szCs w:val="24"/>
        </w:rPr>
        <w:t>3</w:t>
      </w:r>
      <w:r>
        <w:rPr>
          <w:rFonts w:ascii="Times New Roman" w:hAnsi="Times New Roman" w:eastAsia="宋体"/>
          <w:sz w:val="24"/>
          <w:szCs w:val="24"/>
        </w:rPr>
        <w:t>.2</w:t>
      </w:r>
      <w:r>
        <w:rPr>
          <w:rFonts w:hint="eastAsia" w:ascii="Times New Roman" w:hAnsi="Times New Roman" w:eastAsia="宋体"/>
          <w:sz w:val="24"/>
          <w:szCs w:val="24"/>
        </w:rPr>
        <w:t>屋盖系统</w:t>
      </w:r>
      <w:bookmarkEnd w:id="20"/>
      <w:bookmarkEnd w:id="21"/>
    </w:p>
    <w:tbl>
      <w:tblPr>
        <w:tblStyle w:val="10"/>
        <w:tblW w:w="9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4394"/>
        <w:gridCol w:w="4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73" w:type="dxa"/>
            <w:tcBorders>
              <w:bottom w:val="single" w:color="auto" w:sz="4" w:space="0"/>
            </w:tcBorders>
            <w:shd w:val="clear" w:color="auto" w:fill="D9D9D9"/>
            <w:vAlign w:val="center"/>
          </w:tcPr>
          <w:p>
            <w:pPr>
              <w:pStyle w:val="15"/>
              <w:spacing w:line="360" w:lineRule="auto"/>
            </w:pPr>
            <w:r>
              <w:t>序号</w:t>
            </w:r>
          </w:p>
        </w:tc>
        <w:tc>
          <w:tcPr>
            <w:tcW w:w="4394" w:type="dxa"/>
            <w:shd w:val="clear" w:color="auto" w:fill="D9D9D9"/>
            <w:vAlign w:val="center"/>
          </w:tcPr>
          <w:p>
            <w:pPr>
              <w:pStyle w:val="15"/>
              <w:spacing w:line="360" w:lineRule="auto"/>
            </w:pPr>
            <w:r>
              <w:t>损伤部位及损伤情况</w:t>
            </w:r>
          </w:p>
        </w:tc>
        <w:tc>
          <w:tcPr>
            <w:tcW w:w="4321" w:type="dxa"/>
            <w:tcBorders>
              <w:bottom w:val="single" w:color="auto" w:sz="4" w:space="0"/>
            </w:tcBorders>
            <w:shd w:val="clear" w:color="auto" w:fill="D9D9D9"/>
            <w:vAlign w:val="top"/>
          </w:tcPr>
          <w:p>
            <w:pPr>
              <w:pStyle w:val="15"/>
              <w:spacing w:line="360" w:lineRule="auto"/>
            </w:pPr>
            <w:r>
              <w:rPr>
                <w:rFonts w:hint="eastAsia"/>
              </w:rPr>
              <w:t>加固方案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szCs w:val="21"/>
              </w:rPr>
            </w:pPr>
          </w:p>
        </w:tc>
        <w:tc>
          <w:tcPr>
            <w:tcW w:w="4394" w:type="dxa"/>
            <w:tcBorders>
              <w:left w:val="single" w:color="auto" w:sz="4" w:space="0"/>
            </w:tcBorders>
            <w:vAlign w:val="center"/>
          </w:tcPr>
          <w:p>
            <w:pPr>
              <w:tabs>
                <w:tab w:val="left" w:pos="420"/>
                <w:tab w:val="right" w:leader="dot" w:pos="8302"/>
              </w:tabs>
              <w:adjustRightInd w:val="0"/>
              <w:snapToGrid w:val="0"/>
              <w:jc w:val="center"/>
              <w:rPr>
                <w:szCs w:val="21"/>
              </w:rPr>
            </w:pPr>
            <w:r>
              <w:rPr>
                <w:szCs w:val="21"/>
              </w:rPr>
              <w:t>H-J/(1/7)-8区域水平支撑3处被切断</w:t>
            </w:r>
          </w:p>
        </w:tc>
        <w:tc>
          <w:tcPr>
            <w:tcW w:w="4321" w:type="dxa"/>
            <w:tcBorders>
              <w:top w:val="single" w:color="auto" w:sz="4" w:space="0"/>
              <w:left w:val="nil"/>
              <w:bottom w:val="single" w:color="auto" w:sz="4" w:space="0"/>
              <w:right w:val="single" w:color="auto" w:sz="4" w:space="0"/>
            </w:tcBorders>
            <w:vAlign w:val="top"/>
          </w:tcPr>
          <w:p>
            <w:pPr>
              <w:pStyle w:val="17"/>
              <w:jc w:val="center"/>
              <w:rPr>
                <w:color w:val="auto"/>
                <w:sz w:val="21"/>
                <w:szCs w:val="21"/>
              </w:rPr>
            </w:pPr>
            <w:r>
              <w:rPr>
                <w:rFonts w:hint="eastAsia"/>
                <w:color w:val="auto"/>
                <w:sz w:val="21"/>
                <w:szCs w:val="21"/>
              </w:rPr>
              <w:t>拆除被</w:t>
            </w:r>
            <w:r>
              <w:rPr>
                <w:color w:val="auto"/>
                <w:szCs w:val="21"/>
              </w:rPr>
              <w:t>切断</w:t>
            </w:r>
            <w:r>
              <w:rPr>
                <w:rFonts w:hint="eastAsia"/>
                <w:color w:val="auto"/>
                <w:szCs w:val="21"/>
              </w:rPr>
              <w:t>的</w:t>
            </w:r>
            <w:r>
              <w:rPr>
                <w:color w:val="auto"/>
                <w:szCs w:val="21"/>
              </w:rPr>
              <w:t>水平支撑</w:t>
            </w:r>
            <w:r>
              <w:rPr>
                <w:rFonts w:hint="eastAsia"/>
                <w:color w:val="auto"/>
                <w:szCs w:val="21"/>
              </w:rPr>
              <w:t>，按原型号</w:t>
            </w:r>
            <w:r>
              <w:rPr>
                <w:color w:val="auto"/>
                <w:sz w:val="21"/>
                <w:szCs w:val="21"/>
              </w:rPr>
              <w:t>更换</w:t>
            </w:r>
            <w:r>
              <w:rPr>
                <w:rFonts w:hint="eastAsia"/>
                <w:color w:val="auto"/>
                <w:sz w:val="21"/>
                <w:szCs w:val="21"/>
              </w:rPr>
              <w:t>，见附图</w:t>
            </w:r>
            <w:r>
              <w:rPr>
                <w:rFonts w:hint="eastAsia"/>
                <w:color w:val="auto"/>
                <w:szCs w:val="21"/>
              </w:rPr>
              <w:drawing>
                <wp:inline distT="0" distB="0" distL="114300" distR="114300">
                  <wp:extent cx="1106805" cy="871855"/>
                  <wp:effectExtent l="0" t="0" r="17145" b="444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7"/>
                          <a:stretch>
                            <a:fillRect/>
                          </a:stretch>
                        </pic:blipFill>
                        <pic:spPr>
                          <a:xfrm>
                            <a:off x="0" y="0"/>
                            <a:ext cx="1106805" cy="871855"/>
                          </a:xfrm>
                          <a:prstGeom prst="rect">
                            <a:avLst/>
                          </a:prstGeom>
                          <a:noFill/>
                          <a:ln>
                            <a:noFill/>
                          </a:ln>
                        </pic:spPr>
                      </pic:pic>
                    </a:graphicData>
                  </a:graphic>
                </wp:inline>
              </w:drawing>
            </w:r>
          </w:p>
        </w:tc>
      </w:tr>
    </w:tbl>
    <w:p>
      <w:pPr>
        <w:spacing w:before="156" w:beforeLines="50" w:line="360" w:lineRule="auto"/>
      </w:pPr>
    </w:p>
    <w:p>
      <w:pPr>
        <w:rPr>
          <w:rFonts w:hint="eastAsia" w:ascii="宋体" w:hAnsi="宋体" w:cs="宋体"/>
          <w:sz w:val="24"/>
        </w:rPr>
      </w:pPr>
    </w:p>
    <w:p>
      <w:pPr>
        <w:pStyle w:val="2"/>
        <w:spacing w:before="120" w:after="120" w:line="360" w:lineRule="auto"/>
        <w:rPr>
          <w:rFonts w:ascii="Times New Roman" w:hAnsi="Times New Roman" w:eastAsia="宋体"/>
          <w:sz w:val="28"/>
          <w:szCs w:val="28"/>
        </w:rPr>
      </w:pPr>
      <w:r>
        <w:rPr>
          <w:rFonts w:hint="eastAsia" w:ascii="Times New Roman" w:hAnsi="Times New Roman" w:eastAsia="宋体"/>
          <w:sz w:val="28"/>
          <w:szCs w:val="28"/>
        </w:rPr>
        <w:t>4.西区钢水接受跨</w:t>
      </w:r>
    </w:p>
    <w:p>
      <w:pPr>
        <w:keepNext/>
        <w:keepLines/>
        <w:spacing w:before="120" w:after="120" w:line="300" w:lineRule="auto"/>
        <w:ind w:firstLine="241" w:firstLineChars="100"/>
        <w:outlineLvl w:val="1"/>
        <w:rPr>
          <w:b/>
          <w:bCs/>
          <w:sz w:val="24"/>
        </w:rPr>
      </w:pPr>
      <w:bookmarkStart w:id="22" w:name="_Toc58149816"/>
      <w:bookmarkStart w:id="23" w:name="_Toc58148826"/>
      <w:r>
        <w:rPr>
          <w:b/>
          <w:bCs/>
          <w:sz w:val="24"/>
        </w:rPr>
        <w:t xml:space="preserve">4.1 </w:t>
      </w:r>
      <w:r>
        <w:rPr>
          <w:rFonts w:hint="eastAsia"/>
          <w:b/>
          <w:bCs/>
          <w:sz w:val="24"/>
        </w:rPr>
        <w:t>吊车梁系统</w:t>
      </w:r>
      <w:bookmarkEnd w:id="22"/>
      <w:bookmarkEnd w:id="23"/>
    </w:p>
    <w:tbl>
      <w:tblPr>
        <w:tblStyle w:val="10"/>
        <w:tblW w:w="8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3406"/>
        <w:gridCol w:w="5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36" w:type="dxa"/>
            <w:shd w:val="clear" w:color="auto" w:fill="D9D9D9"/>
            <w:vAlign w:val="top"/>
          </w:tcPr>
          <w:p>
            <w:pPr>
              <w:tabs>
                <w:tab w:val="center" w:pos="4153"/>
                <w:tab w:val="right" w:pos="8306"/>
              </w:tabs>
              <w:spacing w:line="360" w:lineRule="auto"/>
              <w:jc w:val="center"/>
              <w:rPr>
                <w:szCs w:val="21"/>
              </w:rPr>
            </w:pPr>
            <w:r>
              <w:rPr>
                <w:rFonts w:hint="eastAsia"/>
                <w:szCs w:val="21"/>
              </w:rPr>
              <w:t>序号</w:t>
            </w:r>
          </w:p>
        </w:tc>
        <w:tc>
          <w:tcPr>
            <w:tcW w:w="3406" w:type="dxa"/>
            <w:shd w:val="clear" w:color="auto" w:fill="D9D9D9"/>
            <w:vAlign w:val="center"/>
          </w:tcPr>
          <w:p>
            <w:pPr>
              <w:tabs>
                <w:tab w:val="center" w:pos="4153"/>
                <w:tab w:val="right" w:pos="8306"/>
              </w:tabs>
              <w:spacing w:line="360" w:lineRule="auto"/>
              <w:jc w:val="center"/>
              <w:rPr>
                <w:szCs w:val="21"/>
              </w:rPr>
            </w:pPr>
            <w:r>
              <w:rPr>
                <w:szCs w:val="21"/>
              </w:rPr>
              <w:t>损伤部位及损伤描述</w:t>
            </w:r>
          </w:p>
        </w:tc>
        <w:tc>
          <w:tcPr>
            <w:tcW w:w="5046" w:type="dxa"/>
            <w:shd w:val="clear" w:color="auto" w:fill="D9D9D9"/>
            <w:vAlign w:val="top"/>
          </w:tcPr>
          <w:p>
            <w:pPr>
              <w:tabs>
                <w:tab w:val="center" w:pos="4153"/>
                <w:tab w:val="right" w:pos="8306"/>
              </w:tabs>
              <w:spacing w:line="360" w:lineRule="auto"/>
              <w:jc w:val="center"/>
              <w:rPr>
                <w:szCs w:val="21"/>
              </w:rPr>
            </w:pPr>
            <w:r>
              <w:rPr>
                <w:rFonts w:hint="eastAsia"/>
              </w:rPr>
              <w:t>加固方案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szCs w:val="21"/>
              </w:rPr>
            </w:pPr>
          </w:p>
        </w:tc>
        <w:tc>
          <w:tcPr>
            <w:tcW w:w="3406" w:type="dxa"/>
            <w:vAlign w:val="center"/>
          </w:tcPr>
          <w:p>
            <w:pPr>
              <w:tabs>
                <w:tab w:val="left" w:pos="420"/>
                <w:tab w:val="right" w:leader="dot" w:pos="8302"/>
              </w:tabs>
              <w:snapToGrid w:val="0"/>
              <w:jc w:val="center"/>
              <w:rPr>
                <w:szCs w:val="21"/>
              </w:rPr>
            </w:pPr>
            <w:r>
              <w:rPr>
                <w:szCs w:val="21"/>
              </w:rPr>
              <w:t>C/4-6吊车梁北侧西第4</w:t>
            </w:r>
            <w:r>
              <w:rPr>
                <w:rFonts w:hint="eastAsia"/>
                <w:szCs w:val="21"/>
              </w:rPr>
              <w:t>根</w:t>
            </w:r>
            <w:r>
              <w:rPr>
                <w:szCs w:val="21"/>
              </w:rPr>
              <w:t>加劲肋与上翼缘连接全长开裂</w:t>
            </w:r>
          </w:p>
        </w:tc>
        <w:tc>
          <w:tcPr>
            <w:tcW w:w="5046" w:type="dxa"/>
            <w:vAlign w:val="top"/>
          </w:tcPr>
          <w:p>
            <w:pPr>
              <w:tabs>
                <w:tab w:val="left" w:pos="420"/>
                <w:tab w:val="right" w:leader="dot" w:pos="8302"/>
              </w:tabs>
              <w:snapToGrid w:val="0"/>
              <w:jc w:val="right"/>
              <w:rPr>
                <w:szCs w:val="21"/>
              </w:rPr>
            </w:pPr>
            <w:r>
              <w:rPr>
                <w:rFonts w:hint="eastAsia"/>
                <w:szCs w:val="21"/>
              </w:rPr>
              <w:t>清除原焊缝，重新焊接，焊缝高10mm</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szCs w:val="21"/>
              </w:rPr>
            </w:pPr>
          </w:p>
        </w:tc>
        <w:tc>
          <w:tcPr>
            <w:tcW w:w="3406" w:type="dxa"/>
            <w:vAlign w:val="center"/>
          </w:tcPr>
          <w:p>
            <w:pPr>
              <w:tabs>
                <w:tab w:val="left" w:pos="420"/>
                <w:tab w:val="right" w:leader="dot" w:pos="8302"/>
              </w:tabs>
              <w:snapToGrid w:val="0"/>
              <w:jc w:val="center"/>
              <w:rPr>
                <w:szCs w:val="21"/>
              </w:rPr>
            </w:pPr>
            <w:r>
              <w:rPr>
                <w:szCs w:val="21"/>
              </w:rPr>
              <w:t>C/8-10吊车梁北侧西第10</w:t>
            </w:r>
            <w:r>
              <w:rPr>
                <w:rFonts w:hint="eastAsia"/>
                <w:szCs w:val="21"/>
              </w:rPr>
              <w:t>根</w:t>
            </w:r>
            <w:r>
              <w:rPr>
                <w:szCs w:val="21"/>
              </w:rPr>
              <w:t>加劲肋与上翼缘连接全长开裂</w:t>
            </w:r>
          </w:p>
        </w:tc>
        <w:tc>
          <w:tcPr>
            <w:tcW w:w="5046" w:type="dxa"/>
            <w:vAlign w:val="top"/>
          </w:tcPr>
          <w:p>
            <w:pPr>
              <w:tabs>
                <w:tab w:val="left" w:pos="420"/>
                <w:tab w:val="right" w:leader="dot" w:pos="8302"/>
              </w:tabs>
              <w:snapToGrid w:val="0"/>
              <w:jc w:val="right"/>
              <w:rPr>
                <w:szCs w:val="21"/>
              </w:rPr>
            </w:pPr>
            <w:r>
              <w:rPr>
                <w:rFonts w:hint="eastAsia"/>
                <w:szCs w:val="21"/>
              </w:rPr>
              <w:t>清除原焊缝，重新焊接，焊缝高10mm</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szCs w:val="21"/>
              </w:rPr>
            </w:pPr>
          </w:p>
        </w:tc>
        <w:tc>
          <w:tcPr>
            <w:tcW w:w="3406" w:type="dxa"/>
            <w:vAlign w:val="center"/>
          </w:tcPr>
          <w:p>
            <w:pPr>
              <w:tabs>
                <w:tab w:val="left" w:pos="420"/>
                <w:tab w:val="right" w:leader="dot" w:pos="8302"/>
              </w:tabs>
              <w:snapToGrid w:val="0"/>
              <w:jc w:val="center"/>
              <w:rPr>
                <w:b/>
                <w:bCs/>
                <w:szCs w:val="21"/>
              </w:rPr>
            </w:pPr>
            <w:r>
              <w:rPr>
                <w:szCs w:val="21"/>
              </w:rPr>
              <w:t>C/8-10吊车梁北侧西第5</w:t>
            </w:r>
            <w:r>
              <w:rPr>
                <w:rFonts w:hint="eastAsia"/>
                <w:szCs w:val="21"/>
              </w:rPr>
              <w:t>根</w:t>
            </w:r>
            <w:r>
              <w:rPr>
                <w:szCs w:val="21"/>
              </w:rPr>
              <w:t>加劲肋与上翼缘连接全长开裂</w:t>
            </w:r>
          </w:p>
        </w:tc>
        <w:tc>
          <w:tcPr>
            <w:tcW w:w="5046" w:type="dxa"/>
            <w:vAlign w:val="top"/>
          </w:tcPr>
          <w:p>
            <w:pPr>
              <w:tabs>
                <w:tab w:val="left" w:pos="420"/>
                <w:tab w:val="right" w:leader="dot" w:pos="8302"/>
              </w:tabs>
              <w:snapToGrid w:val="0"/>
              <w:jc w:val="right"/>
              <w:rPr>
                <w:szCs w:val="21"/>
              </w:rPr>
            </w:pPr>
            <w:r>
              <w:rPr>
                <w:rFonts w:hint="eastAsia"/>
                <w:szCs w:val="21"/>
              </w:rPr>
              <w:t>清除原焊缝，重新焊接，焊缝高10mm</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szCs w:val="21"/>
              </w:rPr>
            </w:pPr>
          </w:p>
        </w:tc>
        <w:tc>
          <w:tcPr>
            <w:tcW w:w="3406" w:type="dxa"/>
            <w:vAlign w:val="center"/>
          </w:tcPr>
          <w:p>
            <w:pPr>
              <w:tabs>
                <w:tab w:val="left" w:pos="420"/>
                <w:tab w:val="right" w:leader="dot" w:pos="8302"/>
              </w:tabs>
              <w:snapToGrid w:val="0"/>
              <w:jc w:val="center"/>
              <w:rPr>
                <w:szCs w:val="21"/>
              </w:rPr>
            </w:pPr>
            <w:r>
              <w:rPr>
                <w:szCs w:val="21"/>
              </w:rPr>
              <w:t>C/11 吊车梁纵向连接螺栓1处缺失、其余松动</w:t>
            </w:r>
          </w:p>
        </w:tc>
        <w:tc>
          <w:tcPr>
            <w:tcW w:w="5046" w:type="dxa"/>
            <w:vAlign w:val="top"/>
          </w:tcPr>
          <w:p>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缺失的螺栓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szCs w:val="21"/>
              </w:rPr>
            </w:pPr>
          </w:p>
        </w:tc>
        <w:tc>
          <w:tcPr>
            <w:tcW w:w="3406" w:type="dxa"/>
            <w:vAlign w:val="center"/>
          </w:tcPr>
          <w:p>
            <w:pPr>
              <w:tabs>
                <w:tab w:val="left" w:pos="420"/>
                <w:tab w:val="right" w:leader="dot" w:pos="8302"/>
              </w:tabs>
              <w:snapToGrid w:val="0"/>
              <w:jc w:val="center"/>
              <w:rPr>
                <w:szCs w:val="21"/>
              </w:rPr>
            </w:pPr>
            <w:r>
              <w:rPr>
                <w:szCs w:val="21"/>
              </w:rPr>
              <w:t>C/10-11吊车梁南侧西第</w:t>
            </w:r>
            <w:r>
              <w:rPr>
                <w:rFonts w:hint="eastAsia"/>
                <w:szCs w:val="21"/>
              </w:rPr>
              <w:t>3根</w:t>
            </w:r>
            <w:r>
              <w:rPr>
                <w:szCs w:val="21"/>
              </w:rPr>
              <w:t>加劲肋与上翼缘焊缝通长开裂</w:t>
            </w:r>
          </w:p>
        </w:tc>
        <w:tc>
          <w:tcPr>
            <w:tcW w:w="5046" w:type="dxa"/>
            <w:vAlign w:val="top"/>
          </w:tcPr>
          <w:p>
            <w:pPr>
              <w:tabs>
                <w:tab w:val="left" w:pos="420"/>
                <w:tab w:val="right" w:leader="dot" w:pos="8302"/>
              </w:tabs>
              <w:snapToGrid w:val="0"/>
              <w:jc w:val="right"/>
              <w:rPr>
                <w:szCs w:val="21"/>
              </w:rPr>
            </w:pPr>
            <w:r>
              <w:rPr>
                <w:rFonts w:hint="eastAsia"/>
                <w:szCs w:val="21"/>
              </w:rPr>
              <w:t>清除原焊缝，重新焊接，焊缝高10mm</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szCs w:val="21"/>
              </w:rPr>
            </w:pPr>
          </w:p>
        </w:tc>
        <w:tc>
          <w:tcPr>
            <w:tcW w:w="3406" w:type="dxa"/>
            <w:vAlign w:val="center"/>
          </w:tcPr>
          <w:p>
            <w:pPr>
              <w:tabs>
                <w:tab w:val="left" w:pos="420"/>
                <w:tab w:val="right" w:leader="dot" w:pos="8302"/>
              </w:tabs>
              <w:snapToGrid w:val="0"/>
              <w:jc w:val="center"/>
              <w:rPr>
                <w:szCs w:val="21"/>
              </w:rPr>
            </w:pPr>
            <w:r>
              <w:rPr>
                <w:szCs w:val="21"/>
              </w:rPr>
              <w:t>C/10-11吊车梁南侧西第</w:t>
            </w:r>
            <w:r>
              <w:rPr>
                <w:rFonts w:hint="eastAsia"/>
                <w:szCs w:val="21"/>
              </w:rPr>
              <w:t>2根</w:t>
            </w:r>
            <w:r>
              <w:rPr>
                <w:szCs w:val="21"/>
              </w:rPr>
              <w:t>加劲肋与上翼缘焊缝通长开裂</w:t>
            </w:r>
          </w:p>
        </w:tc>
        <w:tc>
          <w:tcPr>
            <w:tcW w:w="5046" w:type="dxa"/>
            <w:vAlign w:val="top"/>
          </w:tcPr>
          <w:p>
            <w:pPr>
              <w:tabs>
                <w:tab w:val="left" w:pos="420"/>
                <w:tab w:val="right" w:leader="dot" w:pos="8302"/>
              </w:tabs>
              <w:snapToGrid w:val="0"/>
              <w:jc w:val="right"/>
              <w:rPr>
                <w:szCs w:val="21"/>
              </w:rPr>
            </w:pPr>
            <w:r>
              <w:rPr>
                <w:rFonts w:hint="eastAsia"/>
                <w:szCs w:val="21"/>
              </w:rPr>
              <w:t>清除原焊缝，重新焊接，焊缝高10mm</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szCs w:val="21"/>
              </w:rPr>
            </w:pPr>
          </w:p>
        </w:tc>
        <w:tc>
          <w:tcPr>
            <w:tcW w:w="3406" w:type="dxa"/>
            <w:vAlign w:val="center"/>
          </w:tcPr>
          <w:p>
            <w:pPr>
              <w:tabs>
                <w:tab w:val="left" w:pos="420"/>
                <w:tab w:val="right" w:leader="dot" w:pos="8302"/>
              </w:tabs>
              <w:snapToGrid w:val="0"/>
              <w:jc w:val="center"/>
              <w:rPr>
                <w:szCs w:val="21"/>
              </w:rPr>
            </w:pPr>
            <w:r>
              <w:rPr>
                <w:szCs w:val="21"/>
              </w:rPr>
              <w:t>C/10吊车梁纵向连接螺栓均缺失</w:t>
            </w:r>
          </w:p>
        </w:tc>
        <w:tc>
          <w:tcPr>
            <w:tcW w:w="504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缺失的螺栓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D/2排架柱与制动板连接螺栓4枚扩孔</w:t>
            </w:r>
          </w:p>
        </w:tc>
        <w:tc>
          <w:tcPr>
            <w:tcW w:w="5046" w:type="dxa"/>
            <w:vAlign w:val="top"/>
          </w:tcPr>
          <w:p>
            <w:pPr>
              <w:pStyle w:val="17"/>
              <w:rPr>
                <w:color w:val="auto"/>
                <w:sz w:val="21"/>
                <w:szCs w:val="21"/>
              </w:rPr>
            </w:pPr>
            <w:r>
              <w:rPr>
                <w:rFonts w:hint="eastAsia"/>
                <w:color w:val="auto"/>
                <w:sz w:val="21"/>
                <w:szCs w:val="21"/>
              </w:rPr>
              <w:t>不加固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D/3吊车梁纵向连接螺栓松动</w:t>
            </w:r>
          </w:p>
        </w:tc>
        <w:tc>
          <w:tcPr>
            <w:tcW w:w="5046" w:type="dxa"/>
            <w:vAlign w:val="top"/>
          </w:tcPr>
          <w:p>
            <w:pPr>
              <w:rPr>
                <w:rFonts w:hint="eastAsia"/>
                <w:szCs w:val="21"/>
              </w:rPr>
            </w:pPr>
            <w:r>
              <w:rPr>
                <w:rFonts w:hint="eastAsia"/>
                <w:szCs w:val="21"/>
              </w:rPr>
              <w:t>重新</w:t>
            </w:r>
            <w:r>
              <w:rPr>
                <w:szCs w:val="21"/>
              </w:rPr>
              <w:t>紧固螺栓</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D/4吊车梁与制动板连接螺栓均松动，1枚脱落</w:t>
            </w:r>
          </w:p>
        </w:tc>
        <w:tc>
          <w:tcPr>
            <w:tcW w:w="5046" w:type="dxa"/>
            <w:vAlign w:val="top"/>
          </w:tcPr>
          <w:p>
            <w:pPr>
              <w:rPr>
                <w:rFonts w:hint="eastAsia"/>
                <w:szCs w:val="21"/>
              </w:rPr>
            </w:pPr>
            <w:r>
              <w:rPr>
                <w:rFonts w:hint="eastAsia"/>
                <w:szCs w:val="21"/>
              </w:rPr>
              <w:t>重新</w:t>
            </w:r>
            <w:r>
              <w:rPr>
                <w:szCs w:val="21"/>
              </w:rPr>
              <w:t>紧固螺栓</w:t>
            </w:r>
            <w:r>
              <w:rPr>
                <w:rFonts w:hint="eastAsia"/>
                <w:szCs w:val="21"/>
              </w:rPr>
              <w:t>，</w:t>
            </w:r>
            <w:r>
              <w:rPr>
                <w:szCs w:val="21"/>
              </w:rPr>
              <w:t>缺失的螺栓</w:t>
            </w:r>
            <w:r>
              <w:rPr>
                <w:rFonts w:hint="eastAsia"/>
                <w:szCs w:val="21"/>
              </w:rPr>
              <w:t>按原规格更换</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D/（1/6）排架柱与制动板连接螺栓2枚脱落</w:t>
            </w:r>
          </w:p>
        </w:tc>
        <w:tc>
          <w:tcPr>
            <w:tcW w:w="5046" w:type="dxa"/>
            <w:vAlign w:val="top"/>
          </w:tcPr>
          <w:p>
            <w:pPr>
              <w:rPr>
                <w:rFonts w:hint="eastAsia"/>
                <w:szCs w:val="21"/>
              </w:rPr>
            </w:pPr>
            <w:r>
              <w:rPr>
                <w:rFonts w:hint="eastAsia"/>
                <w:szCs w:val="21"/>
              </w:rPr>
              <w:t>重新</w:t>
            </w:r>
            <w:r>
              <w:rPr>
                <w:szCs w:val="21"/>
              </w:rPr>
              <w:t>紧固螺栓</w:t>
            </w:r>
            <w:r>
              <w:rPr>
                <w:rFonts w:hint="eastAsia"/>
                <w:szCs w:val="21"/>
              </w:rPr>
              <w:t>，</w:t>
            </w:r>
            <w:r>
              <w:rPr>
                <w:szCs w:val="21"/>
              </w:rPr>
              <w:t>缺失的螺栓</w:t>
            </w:r>
            <w:r>
              <w:rPr>
                <w:rFonts w:hint="eastAsia"/>
                <w:szCs w:val="21"/>
              </w:rPr>
              <w:t>按原规格更换</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D/8吊车梁纵向连接螺栓松动</w:t>
            </w:r>
          </w:p>
        </w:tc>
        <w:tc>
          <w:tcPr>
            <w:tcW w:w="504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D/9吊车梁纵向连接螺栓松动</w:t>
            </w:r>
          </w:p>
        </w:tc>
        <w:tc>
          <w:tcPr>
            <w:tcW w:w="504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D/9排架柱与制动板连接螺栓松动、扩孔、缺失</w:t>
            </w:r>
          </w:p>
        </w:tc>
        <w:tc>
          <w:tcPr>
            <w:tcW w:w="5046" w:type="dxa"/>
            <w:vAlign w:val="top"/>
          </w:tcPr>
          <w:p>
            <w:pPr>
              <w:rPr>
                <w:rFonts w:hint="eastAsia"/>
                <w:szCs w:val="21"/>
              </w:rPr>
            </w:pPr>
            <w:r>
              <w:rPr>
                <w:rFonts w:hint="eastAsia"/>
                <w:szCs w:val="21"/>
              </w:rPr>
              <w:t>重新</w:t>
            </w:r>
            <w:r>
              <w:rPr>
                <w:szCs w:val="21"/>
              </w:rPr>
              <w:t>紧固螺栓</w:t>
            </w:r>
            <w:r>
              <w:rPr>
                <w:rFonts w:hint="eastAsia"/>
                <w:szCs w:val="21"/>
              </w:rPr>
              <w:t>，</w:t>
            </w:r>
            <w:r>
              <w:rPr>
                <w:szCs w:val="21"/>
              </w:rPr>
              <w:t>缺失的螺栓</w:t>
            </w:r>
            <w:r>
              <w:rPr>
                <w:rFonts w:hint="eastAsia"/>
                <w:szCs w:val="21"/>
              </w:rPr>
              <w:t>按原规格更换</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D/10吊车梁纵向连接螺栓松动</w:t>
            </w:r>
          </w:p>
        </w:tc>
        <w:tc>
          <w:tcPr>
            <w:tcW w:w="504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D/10排架柱与制动板连接螺栓部分扩孔</w:t>
            </w:r>
          </w:p>
        </w:tc>
        <w:tc>
          <w:tcPr>
            <w:tcW w:w="5046" w:type="dxa"/>
            <w:vAlign w:val="top"/>
          </w:tcPr>
          <w:p>
            <w:pPr>
              <w:pStyle w:val="17"/>
              <w:rPr>
                <w:color w:val="auto"/>
                <w:sz w:val="21"/>
                <w:szCs w:val="21"/>
              </w:rPr>
            </w:pPr>
            <w:r>
              <w:rPr>
                <w:rFonts w:hint="eastAsia"/>
                <w:color w:val="auto"/>
                <w:sz w:val="21"/>
                <w:szCs w:val="21"/>
              </w:rPr>
              <w:t>不加固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D/11吊车梁纵向连接螺栓松动</w:t>
            </w:r>
          </w:p>
        </w:tc>
        <w:tc>
          <w:tcPr>
            <w:tcW w:w="504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D/11排架柱（西侧）与制动板连接螺栓松动、缺失</w:t>
            </w:r>
          </w:p>
        </w:tc>
        <w:tc>
          <w:tcPr>
            <w:tcW w:w="504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缺失的螺栓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D/11（东侧）排架柱与制动板连接螺栓缺失1枚</w:t>
            </w:r>
          </w:p>
        </w:tc>
        <w:tc>
          <w:tcPr>
            <w:tcW w:w="5046" w:type="dxa"/>
            <w:vAlign w:val="top"/>
          </w:tcPr>
          <w:p>
            <w:pPr>
              <w:rPr>
                <w:szCs w:val="21"/>
              </w:rPr>
            </w:pPr>
            <w:r>
              <w:rPr>
                <w:szCs w:val="21"/>
              </w:rPr>
              <w:t>缺失的螺栓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D/12排架柱与制动板螺栓连接错位、扩孔</w:t>
            </w:r>
          </w:p>
        </w:tc>
        <w:tc>
          <w:tcPr>
            <w:tcW w:w="5046" w:type="dxa"/>
            <w:vAlign w:val="top"/>
          </w:tcPr>
          <w:p>
            <w:pPr>
              <w:pStyle w:val="17"/>
              <w:rPr>
                <w:color w:val="auto"/>
                <w:sz w:val="21"/>
                <w:szCs w:val="21"/>
              </w:rPr>
            </w:pPr>
            <w:r>
              <w:rPr>
                <w:rFonts w:hint="eastAsia"/>
                <w:color w:val="auto"/>
                <w:sz w:val="21"/>
                <w:szCs w:val="21"/>
              </w:rPr>
              <w:t>不加固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D/13（西侧）排架柱与制动板连接螺栓缺失1枚</w:t>
            </w:r>
          </w:p>
        </w:tc>
        <w:tc>
          <w:tcPr>
            <w:tcW w:w="5046" w:type="dxa"/>
            <w:vAlign w:val="top"/>
          </w:tcPr>
          <w:p>
            <w:pPr>
              <w:rPr>
                <w:szCs w:val="21"/>
              </w:rPr>
            </w:pPr>
            <w:r>
              <w:rPr>
                <w:szCs w:val="21"/>
              </w:rPr>
              <w:t>缺失的螺栓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D/2-3吊车梁北侧西第</w:t>
            </w:r>
            <w:r>
              <w:rPr>
                <w:rFonts w:hint="eastAsia"/>
                <w:color w:val="000000"/>
                <w:szCs w:val="21"/>
              </w:rPr>
              <w:t>2根</w:t>
            </w:r>
            <w:r>
              <w:rPr>
                <w:color w:val="000000"/>
                <w:szCs w:val="21"/>
              </w:rPr>
              <w:t>加劲肋与上翼缘焊缝开裂延伸至腹板，腹板开裂长度加劲肋两侧各30mm</w:t>
            </w:r>
          </w:p>
        </w:tc>
        <w:tc>
          <w:tcPr>
            <w:tcW w:w="5046" w:type="dxa"/>
            <w:vAlign w:val="top"/>
          </w:tcPr>
          <w:p>
            <w:pPr>
              <w:tabs>
                <w:tab w:val="left" w:pos="420"/>
                <w:tab w:val="right" w:leader="dot" w:pos="8302"/>
              </w:tabs>
              <w:snapToGrid w:val="0"/>
              <w:ind w:right="420"/>
              <w:rPr>
                <w:szCs w:val="21"/>
              </w:rPr>
            </w:pPr>
            <w:r>
              <w:rPr>
                <w:rFonts w:hint="eastAsia"/>
                <w:szCs w:val="21"/>
              </w:rPr>
              <w:t>上翼缘与加劲肋板，重新焊接，焊缝高10mm；腹板上裂缝，在腹板两侧粘贴12mm厚钢板，钢板尺寸根据现场测量的裂缝长度确定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b/>
                <w:bCs/>
                <w:szCs w:val="21"/>
              </w:rPr>
            </w:pPr>
            <w:r>
              <w:rPr>
                <w:color w:val="000000"/>
                <w:szCs w:val="21"/>
              </w:rPr>
              <w:t>D/2-3吊车梁北侧东第</w:t>
            </w:r>
            <w:r>
              <w:rPr>
                <w:rFonts w:hint="eastAsia"/>
                <w:color w:val="000000"/>
                <w:szCs w:val="21"/>
              </w:rPr>
              <w:t>2根</w:t>
            </w:r>
            <w:r>
              <w:rPr>
                <w:color w:val="000000"/>
                <w:szCs w:val="21"/>
              </w:rPr>
              <w:t>加劲肋与上翼缘焊缝全长开裂</w:t>
            </w:r>
          </w:p>
        </w:tc>
        <w:tc>
          <w:tcPr>
            <w:tcW w:w="5046" w:type="dxa"/>
            <w:vAlign w:val="top"/>
          </w:tcPr>
          <w:p>
            <w:pPr>
              <w:tabs>
                <w:tab w:val="left" w:pos="420"/>
                <w:tab w:val="right" w:leader="dot" w:pos="8302"/>
              </w:tabs>
              <w:snapToGrid w:val="0"/>
              <w:jc w:val="right"/>
              <w:rPr>
                <w:szCs w:val="21"/>
              </w:rPr>
            </w:pPr>
            <w:r>
              <w:rPr>
                <w:rFonts w:hint="eastAsia"/>
                <w:szCs w:val="21"/>
              </w:rPr>
              <w:t>清除原焊缝，重新焊接，焊缝高10mm</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D/3-4吊车梁北侧西第</w:t>
            </w:r>
            <w:r>
              <w:rPr>
                <w:rFonts w:hint="eastAsia"/>
                <w:color w:val="000000"/>
                <w:szCs w:val="21"/>
              </w:rPr>
              <w:t>2根</w:t>
            </w:r>
            <w:r>
              <w:rPr>
                <w:color w:val="000000"/>
                <w:szCs w:val="21"/>
              </w:rPr>
              <w:t>加劲肋与上翼缘焊缝开裂延伸至腹板，腹板斜向开裂长度加劲肋两侧各30mm</w:t>
            </w:r>
          </w:p>
        </w:tc>
        <w:tc>
          <w:tcPr>
            <w:tcW w:w="5046" w:type="dxa"/>
            <w:vAlign w:val="top"/>
          </w:tcPr>
          <w:p>
            <w:pPr>
              <w:tabs>
                <w:tab w:val="left" w:pos="420"/>
                <w:tab w:val="right" w:leader="dot" w:pos="8302"/>
              </w:tabs>
              <w:snapToGrid w:val="0"/>
              <w:jc w:val="right"/>
              <w:rPr>
                <w:szCs w:val="21"/>
              </w:rPr>
            </w:pPr>
            <w:r>
              <w:rPr>
                <w:rFonts w:hint="eastAsia"/>
                <w:szCs w:val="21"/>
              </w:rPr>
              <w:t>上翼缘与加劲肋板，重新焊接，焊缝高10mm；腹板上裂缝，在腹板两侧粘贴12mm厚钢板，钢板尺寸根据现场测量的裂缝长度确定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D/3-4吊车梁北侧西第</w:t>
            </w:r>
            <w:r>
              <w:rPr>
                <w:rFonts w:hint="eastAsia"/>
                <w:color w:val="000000"/>
                <w:szCs w:val="21"/>
              </w:rPr>
              <w:t>3根</w:t>
            </w:r>
            <w:r>
              <w:rPr>
                <w:color w:val="000000"/>
                <w:szCs w:val="21"/>
              </w:rPr>
              <w:t>加劲肋与上翼缘焊缝全长开裂</w:t>
            </w:r>
          </w:p>
        </w:tc>
        <w:tc>
          <w:tcPr>
            <w:tcW w:w="5046" w:type="dxa"/>
            <w:vAlign w:val="top"/>
          </w:tcPr>
          <w:p>
            <w:pPr>
              <w:tabs>
                <w:tab w:val="left" w:pos="420"/>
                <w:tab w:val="right" w:leader="dot" w:pos="8302"/>
              </w:tabs>
              <w:snapToGrid w:val="0"/>
              <w:jc w:val="right"/>
              <w:rPr>
                <w:szCs w:val="21"/>
              </w:rPr>
            </w:pPr>
            <w:r>
              <w:rPr>
                <w:rFonts w:hint="eastAsia"/>
                <w:szCs w:val="21"/>
              </w:rPr>
              <w:t>清除原焊缝，重新焊接，焊缝高10mm</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D/3-4吊车梁北侧西第</w:t>
            </w:r>
            <w:r>
              <w:rPr>
                <w:rFonts w:hint="eastAsia"/>
                <w:color w:val="000000"/>
                <w:szCs w:val="21"/>
              </w:rPr>
              <w:t>4根</w:t>
            </w:r>
            <w:r>
              <w:rPr>
                <w:color w:val="000000"/>
                <w:szCs w:val="21"/>
              </w:rPr>
              <w:t>加劲肋与上翼缘焊缝全长开裂、局部变形</w:t>
            </w:r>
          </w:p>
        </w:tc>
        <w:tc>
          <w:tcPr>
            <w:tcW w:w="5046" w:type="dxa"/>
            <w:vAlign w:val="top"/>
          </w:tcPr>
          <w:p>
            <w:pPr>
              <w:tabs>
                <w:tab w:val="left" w:pos="420"/>
                <w:tab w:val="right" w:leader="dot" w:pos="8302"/>
              </w:tabs>
              <w:snapToGrid w:val="0"/>
              <w:jc w:val="right"/>
              <w:rPr>
                <w:szCs w:val="21"/>
              </w:rPr>
            </w:pPr>
            <w:r>
              <w:rPr>
                <w:rFonts w:hint="eastAsia"/>
                <w:szCs w:val="21"/>
              </w:rPr>
              <w:t>清除原焊缝，重新焊接，焊缝高10mm</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D/3-4吊车梁北侧东第</w:t>
            </w:r>
            <w:r>
              <w:rPr>
                <w:rFonts w:hint="eastAsia"/>
                <w:color w:val="000000"/>
                <w:szCs w:val="21"/>
              </w:rPr>
              <w:t>4根</w:t>
            </w:r>
            <w:r>
              <w:rPr>
                <w:color w:val="000000"/>
                <w:szCs w:val="21"/>
              </w:rPr>
              <w:t>加劲肋与上翼缘焊缝全长开裂</w:t>
            </w:r>
          </w:p>
        </w:tc>
        <w:tc>
          <w:tcPr>
            <w:tcW w:w="5046" w:type="dxa"/>
            <w:vAlign w:val="top"/>
          </w:tcPr>
          <w:p>
            <w:pPr>
              <w:tabs>
                <w:tab w:val="left" w:pos="420"/>
                <w:tab w:val="right" w:leader="dot" w:pos="8302"/>
              </w:tabs>
              <w:snapToGrid w:val="0"/>
              <w:jc w:val="right"/>
              <w:rPr>
                <w:szCs w:val="21"/>
              </w:rPr>
            </w:pPr>
            <w:r>
              <w:rPr>
                <w:rFonts w:hint="eastAsia"/>
                <w:szCs w:val="21"/>
              </w:rPr>
              <w:t>清除原焊缝，重新焊接，焊缝高10mm</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D/3-4吊车梁北侧东第</w:t>
            </w:r>
            <w:r>
              <w:rPr>
                <w:rFonts w:hint="eastAsia"/>
                <w:color w:val="000000"/>
                <w:szCs w:val="21"/>
              </w:rPr>
              <w:t>3根</w:t>
            </w:r>
            <w:r>
              <w:rPr>
                <w:color w:val="000000"/>
                <w:szCs w:val="21"/>
              </w:rPr>
              <w:t>加劲肋与上翼缘焊缝开裂延伸至腹板，腹板斜向开裂加劲肋两侧各60mm</w:t>
            </w:r>
          </w:p>
        </w:tc>
        <w:tc>
          <w:tcPr>
            <w:tcW w:w="5046" w:type="dxa"/>
            <w:vAlign w:val="top"/>
          </w:tcPr>
          <w:p>
            <w:pPr>
              <w:tabs>
                <w:tab w:val="left" w:pos="420"/>
                <w:tab w:val="right" w:leader="dot" w:pos="8302"/>
              </w:tabs>
              <w:snapToGrid w:val="0"/>
              <w:jc w:val="right"/>
              <w:rPr>
                <w:szCs w:val="21"/>
              </w:rPr>
            </w:pPr>
            <w:r>
              <w:rPr>
                <w:rFonts w:hint="eastAsia"/>
                <w:szCs w:val="21"/>
              </w:rPr>
              <w:t>上翼缘与加劲肋板，重新焊接，焊缝高10mm；腹板上裂缝，在腹板两侧粘贴12mm厚钢板，钢板尺寸根据现场测量的裂缝长度确定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D/3-4吊车梁北侧东第</w:t>
            </w:r>
            <w:r>
              <w:rPr>
                <w:rFonts w:hint="eastAsia"/>
                <w:color w:val="000000"/>
                <w:szCs w:val="21"/>
              </w:rPr>
              <w:t>2根</w:t>
            </w:r>
            <w:r>
              <w:rPr>
                <w:color w:val="000000"/>
                <w:szCs w:val="21"/>
              </w:rPr>
              <w:t>加劲肋与上翼缘焊缝开裂延伸至上翼缘与腹板焊缝、加劲肋两侧各30mm</w:t>
            </w:r>
          </w:p>
        </w:tc>
        <w:tc>
          <w:tcPr>
            <w:tcW w:w="5046" w:type="dxa"/>
            <w:vAlign w:val="top"/>
          </w:tcPr>
          <w:p>
            <w:pPr>
              <w:tabs>
                <w:tab w:val="left" w:pos="420"/>
                <w:tab w:val="right" w:leader="dot" w:pos="8302"/>
              </w:tabs>
              <w:snapToGrid w:val="0"/>
              <w:jc w:val="right"/>
              <w:rPr>
                <w:szCs w:val="21"/>
              </w:rPr>
            </w:pPr>
            <w:r>
              <w:rPr>
                <w:rFonts w:hint="eastAsia"/>
                <w:szCs w:val="21"/>
              </w:rPr>
              <w:t>上翼缘与加劲肋板，重新焊接，焊缝高10mm；腹板上裂缝，在腹板两侧粘贴12mm厚钢板，钢板尺寸根据现场测量的裂缝长度确定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b/>
                <w:bCs/>
                <w:szCs w:val="21"/>
              </w:rPr>
            </w:pPr>
            <w:r>
              <w:rPr>
                <w:color w:val="000000"/>
                <w:szCs w:val="21"/>
              </w:rPr>
              <w:t>D/8-9吊车梁北侧西第</w:t>
            </w:r>
            <w:r>
              <w:rPr>
                <w:rFonts w:hint="eastAsia"/>
                <w:color w:val="000000"/>
                <w:szCs w:val="21"/>
              </w:rPr>
              <w:t>3根</w:t>
            </w:r>
            <w:r>
              <w:rPr>
                <w:color w:val="000000"/>
                <w:szCs w:val="21"/>
              </w:rPr>
              <w:t>加劲肋与上翼缘焊缝开裂约1/3</w:t>
            </w:r>
          </w:p>
        </w:tc>
        <w:tc>
          <w:tcPr>
            <w:tcW w:w="5046" w:type="dxa"/>
            <w:vAlign w:val="top"/>
          </w:tcPr>
          <w:p>
            <w:pPr>
              <w:tabs>
                <w:tab w:val="left" w:pos="420"/>
                <w:tab w:val="right" w:leader="dot" w:pos="8302"/>
              </w:tabs>
              <w:snapToGrid w:val="0"/>
              <w:jc w:val="right"/>
              <w:rPr>
                <w:szCs w:val="21"/>
              </w:rPr>
            </w:pPr>
            <w:r>
              <w:rPr>
                <w:rFonts w:hint="eastAsia"/>
                <w:szCs w:val="21"/>
              </w:rPr>
              <w:t>清除原焊缝，重新焊接，焊缝高10mm</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b/>
                <w:bCs/>
                <w:szCs w:val="21"/>
              </w:rPr>
            </w:pPr>
            <w:r>
              <w:rPr>
                <w:color w:val="000000"/>
                <w:szCs w:val="21"/>
              </w:rPr>
              <w:t>D/9-10吊车梁下翼缘支撑g节点板与吊车梁脱开</w:t>
            </w:r>
          </w:p>
        </w:tc>
        <w:tc>
          <w:tcPr>
            <w:tcW w:w="5046" w:type="dxa"/>
            <w:vAlign w:val="top"/>
          </w:tcPr>
          <w:p>
            <w:pPr>
              <w:pStyle w:val="17"/>
              <w:ind w:right="420"/>
              <w:rPr>
                <w:color w:val="auto"/>
                <w:sz w:val="21"/>
                <w:szCs w:val="21"/>
              </w:rPr>
            </w:pPr>
            <w:r>
              <w:rPr>
                <w:rFonts w:hint="eastAsia"/>
                <w:color w:val="auto"/>
                <w:sz w:val="21"/>
                <w:szCs w:val="21"/>
              </w:rPr>
              <w:t>按236.15A10201J123-50中DEA26-3重新焊接节点板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numPr>
                <w:ilvl w:val="0"/>
                <w:numId w:val="2"/>
              </w:numPr>
              <w:tabs>
                <w:tab w:val="left" w:pos="420"/>
                <w:tab w:val="right" w:leader="dot" w:pos="8302"/>
              </w:tabs>
              <w:snapToGrid w:val="0"/>
              <w:jc w:val="right"/>
              <w:rPr>
                <w:color w:val="000000"/>
                <w:szCs w:val="21"/>
              </w:rPr>
            </w:pPr>
          </w:p>
        </w:tc>
        <w:tc>
          <w:tcPr>
            <w:tcW w:w="3406" w:type="dxa"/>
            <w:vAlign w:val="center"/>
          </w:tcPr>
          <w:p>
            <w:pPr>
              <w:tabs>
                <w:tab w:val="left" w:pos="420"/>
                <w:tab w:val="right" w:leader="dot" w:pos="8302"/>
              </w:tabs>
              <w:snapToGrid w:val="0"/>
              <w:jc w:val="center"/>
              <w:rPr>
                <w:szCs w:val="21"/>
              </w:rPr>
            </w:pPr>
            <w:r>
              <w:rPr>
                <w:color w:val="000000"/>
                <w:szCs w:val="21"/>
              </w:rPr>
              <w:t>D/10-11吊车梁辅助桁架上弦与D/10柱焊缝开裂、搭接短、无连接螺栓</w:t>
            </w:r>
          </w:p>
        </w:tc>
        <w:tc>
          <w:tcPr>
            <w:tcW w:w="5046" w:type="dxa"/>
            <w:vAlign w:val="top"/>
          </w:tcPr>
          <w:p>
            <w:pPr>
              <w:pStyle w:val="17"/>
              <w:ind w:right="420"/>
              <w:rPr>
                <w:color w:val="auto"/>
                <w:sz w:val="21"/>
                <w:szCs w:val="21"/>
              </w:rPr>
            </w:pPr>
            <w:r>
              <w:rPr>
                <w:color w:val="auto"/>
                <w:sz w:val="21"/>
                <w:szCs w:val="21"/>
              </w:rPr>
              <w:t>加固</w:t>
            </w:r>
            <w:r>
              <w:rPr>
                <w:rFonts w:hint="eastAsia"/>
                <w:color w:val="auto"/>
                <w:sz w:val="21"/>
                <w:szCs w:val="21"/>
              </w:rPr>
              <w:t>方法见附图</w:t>
            </w:r>
            <w:r>
              <w:rPr>
                <w:rFonts w:hint="eastAsia"/>
                <w:color w:val="auto"/>
                <w:szCs w:val="21"/>
              </w:rPr>
              <w:drawing>
                <wp:inline distT="0" distB="0" distL="114300" distR="114300">
                  <wp:extent cx="2800350" cy="3086100"/>
                  <wp:effectExtent l="0" t="0" r="0" b="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8"/>
                          <a:stretch>
                            <a:fillRect/>
                          </a:stretch>
                        </pic:blipFill>
                        <pic:spPr>
                          <a:xfrm>
                            <a:off x="0" y="0"/>
                            <a:ext cx="2800350" cy="3086100"/>
                          </a:xfrm>
                          <a:prstGeom prst="rect">
                            <a:avLst/>
                          </a:prstGeom>
                          <a:noFill/>
                          <a:ln>
                            <a:noFill/>
                          </a:ln>
                        </pic:spPr>
                      </pic:pic>
                    </a:graphicData>
                  </a:graphic>
                </wp:inline>
              </w:drawing>
            </w:r>
          </w:p>
          <w:p>
            <w:pPr>
              <w:tabs>
                <w:tab w:val="left" w:pos="420"/>
                <w:tab w:val="right" w:leader="dot" w:pos="8302"/>
              </w:tabs>
              <w:snapToGrid w:val="0"/>
              <w:jc w:val="right"/>
              <w:rPr>
                <w:szCs w:val="21"/>
              </w:rPr>
            </w:pPr>
          </w:p>
        </w:tc>
      </w:tr>
    </w:tbl>
    <w:p>
      <w:pPr>
        <w:spacing w:before="156" w:beforeLines="50" w:after="156" w:afterLines="50" w:line="360" w:lineRule="auto"/>
        <w:rPr>
          <w:sz w:val="24"/>
          <w:szCs w:val="28"/>
        </w:rPr>
      </w:pPr>
    </w:p>
    <w:p>
      <w:pPr>
        <w:spacing w:before="156" w:beforeLines="50" w:after="156" w:afterLines="50" w:line="360" w:lineRule="auto"/>
        <w:jc w:val="center"/>
        <w:rPr>
          <w:sz w:val="24"/>
          <w:szCs w:val="28"/>
        </w:rPr>
      </w:pPr>
    </w:p>
    <w:p>
      <w:pPr>
        <w:spacing w:before="156" w:beforeLines="50" w:after="156" w:afterLines="50" w:line="360" w:lineRule="auto"/>
        <w:rPr>
          <w:szCs w:val="22"/>
        </w:rPr>
      </w:pPr>
    </w:p>
    <w:p>
      <w:pPr>
        <w:keepNext/>
        <w:keepLines/>
        <w:spacing w:before="120" w:after="120" w:line="300" w:lineRule="auto"/>
        <w:ind w:firstLine="241" w:firstLineChars="100"/>
        <w:outlineLvl w:val="1"/>
        <w:rPr>
          <w:b/>
          <w:bCs/>
          <w:sz w:val="24"/>
        </w:rPr>
      </w:pPr>
      <w:bookmarkStart w:id="24" w:name="_Toc58148830"/>
      <w:bookmarkStart w:id="25" w:name="_Toc58149820"/>
      <w:r>
        <w:rPr>
          <w:b/>
          <w:bCs/>
          <w:sz w:val="24"/>
        </w:rPr>
        <w:t>5.2 吊车梁系统</w:t>
      </w:r>
      <w:bookmarkEnd w:id="24"/>
      <w:bookmarkEnd w:id="25"/>
    </w:p>
    <w:tbl>
      <w:tblPr>
        <w:tblStyle w:val="10"/>
        <w:tblW w:w="8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2899"/>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35" w:type="dxa"/>
            <w:shd w:val="clear" w:color="auto" w:fill="D9D9D9"/>
            <w:vAlign w:val="center"/>
          </w:tcPr>
          <w:p>
            <w:pPr>
              <w:tabs>
                <w:tab w:val="center" w:pos="4153"/>
                <w:tab w:val="right" w:pos="8306"/>
              </w:tabs>
              <w:spacing w:line="360" w:lineRule="auto"/>
              <w:jc w:val="center"/>
              <w:rPr>
                <w:szCs w:val="21"/>
              </w:rPr>
            </w:pPr>
            <w:r>
              <w:rPr>
                <w:rFonts w:hint="eastAsia"/>
                <w:szCs w:val="21"/>
              </w:rPr>
              <w:t>序号</w:t>
            </w:r>
          </w:p>
        </w:tc>
        <w:tc>
          <w:tcPr>
            <w:tcW w:w="2899" w:type="dxa"/>
            <w:shd w:val="clear" w:color="auto" w:fill="D9D9D9"/>
            <w:vAlign w:val="center"/>
          </w:tcPr>
          <w:p>
            <w:pPr>
              <w:tabs>
                <w:tab w:val="center" w:pos="4153"/>
                <w:tab w:val="right" w:pos="8306"/>
              </w:tabs>
              <w:spacing w:line="360" w:lineRule="auto"/>
              <w:jc w:val="center"/>
              <w:rPr>
                <w:szCs w:val="21"/>
              </w:rPr>
            </w:pPr>
            <w:r>
              <w:rPr>
                <w:rFonts w:hint="eastAsia"/>
                <w:szCs w:val="21"/>
              </w:rPr>
              <w:t>损伤部位及损伤描述</w:t>
            </w:r>
          </w:p>
        </w:tc>
        <w:tc>
          <w:tcPr>
            <w:tcW w:w="4756" w:type="dxa"/>
            <w:shd w:val="clear" w:color="auto" w:fill="D9D9D9"/>
            <w:vAlign w:val="top"/>
          </w:tcPr>
          <w:p>
            <w:pPr>
              <w:tabs>
                <w:tab w:val="center" w:pos="4153"/>
                <w:tab w:val="right" w:pos="8306"/>
              </w:tabs>
              <w:spacing w:line="360" w:lineRule="auto"/>
              <w:jc w:val="center"/>
              <w:rPr>
                <w:rFonts w:hint="eastAsia"/>
                <w:szCs w:val="21"/>
              </w:rPr>
            </w:pPr>
            <w:r>
              <w:rPr>
                <w:rFonts w:hint="eastAsia"/>
              </w:rPr>
              <w:t>加固方案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E/1柱</w:t>
            </w:r>
            <w:r>
              <w:rPr>
                <w:rFonts w:hint="eastAsia"/>
                <w:color w:val="000000"/>
                <w:szCs w:val="21"/>
              </w:rPr>
              <w:t>与</w:t>
            </w:r>
            <w:r>
              <w:rPr>
                <w:color w:val="000000"/>
                <w:szCs w:val="21"/>
              </w:rPr>
              <w:t>制动板</w:t>
            </w:r>
            <w:r>
              <w:rPr>
                <w:rFonts w:hint="eastAsia"/>
                <w:color w:val="000000"/>
                <w:szCs w:val="21"/>
              </w:rPr>
              <w:t>端部无有效</w:t>
            </w:r>
            <w:r>
              <w:rPr>
                <w:color w:val="000000"/>
                <w:szCs w:val="21"/>
              </w:rPr>
              <w:t>连接</w:t>
            </w:r>
          </w:p>
        </w:tc>
        <w:tc>
          <w:tcPr>
            <w:tcW w:w="4756" w:type="dxa"/>
            <w:vAlign w:val="top"/>
          </w:tcPr>
          <w:p>
            <w:pPr>
              <w:pStyle w:val="17"/>
              <w:jc w:val="right"/>
              <w:rPr>
                <w:sz w:val="21"/>
                <w:szCs w:val="21"/>
              </w:rPr>
            </w:pPr>
            <w:r>
              <w:rPr>
                <w:sz w:val="21"/>
                <w:szCs w:val="21"/>
              </w:rPr>
              <w:t>加固</w:t>
            </w:r>
            <w:r>
              <w:rPr>
                <w:rFonts w:hint="eastAsia"/>
                <w:sz w:val="21"/>
                <w:szCs w:val="21"/>
              </w:rPr>
              <w:t>方法见附图</w:t>
            </w:r>
            <w:r>
              <w:rPr>
                <w:rFonts w:hint="eastAsia"/>
                <w:szCs w:val="21"/>
              </w:rPr>
              <w:drawing>
                <wp:inline distT="0" distB="0" distL="114300" distR="114300">
                  <wp:extent cx="1094740" cy="1045210"/>
                  <wp:effectExtent l="0" t="0" r="10160" b="254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9"/>
                          <a:stretch>
                            <a:fillRect/>
                          </a:stretch>
                        </pic:blipFill>
                        <pic:spPr>
                          <a:xfrm>
                            <a:off x="0" y="0"/>
                            <a:ext cx="1094740" cy="10452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E/3处制动板螺栓松动</w:t>
            </w:r>
          </w:p>
        </w:tc>
        <w:tc>
          <w:tcPr>
            <w:tcW w:w="4756" w:type="dxa"/>
            <w:vAlign w:val="top"/>
          </w:tcPr>
          <w:p>
            <w:pPr>
              <w:rPr>
                <w:rFonts w:hint="eastAsia"/>
                <w:szCs w:val="21"/>
              </w:rPr>
            </w:pPr>
            <w:r>
              <w:rPr>
                <w:rFonts w:hint="eastAsia"/>
                <w:szCs w:val="21"/>
              </w:rPr>
              <w:t>重新</w:t>
            </w:r>
            <w:r>
              <w:rPr>
                <w:szCs w:val="21"/>
              </w:rPr>
              <w:t>紧固螺栓</w:t>
            </w:r>
          </w:p>
          <w:p>
            <w:pPr>
              <w:pStyle w:val="17"/>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b/>
                <w:bCs/>
                <w:szCs w:val="21"/>
              </w:rPr>
            </w:pPr>
            <w:r>
              <w:rPr>
                <w:color w:val="000000"/>
                <w:szCs w:val="21"/>
              </w:rPr>
              <w:t xml:space="preserve">E/3吊车梁纵向连接螺栓2处缺失 </w:t>
            </w:r>
          </w:p>
        </w:tc>
        <w:tc>
          <w:tcPr>
            <w:tcW w:w="4756" w:type="dxa"/>
            <w:vAlign w:val="top"/>
          </w:tcPr>
          <w:p>
            <w:pPr>
              <w:rPr>
                <w:szCs w:val="21"/>
              </w:rPr>
            </w:pPr>
            <w:r>
              <w:rPr>
                <w:rFonts w:hint="eastAsia"/>
                <w:szCs w:val="21"/>
              </w:rPr>
              <w:t>按原规格增加螺栓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E/4</w:t>
            </w:r>
            <w:r>
              <w:rPr>
                <w:rFonts w:hint="eastAsia"/>
                <w:color w:val="000000"/>
                <w:szCs w:val="21"/>
              </w:rPr>
              <w:t>支座两侧</w:t>
            </w:r>
            <w:r>
              <w:rPr>
                <w:color w:val="000000"/>
                <w:szCs w:val="21"/>
              </w:rPr>
              <w:t>吊车梁纵向连接螺栓5处缺失、3处松动</w:t>
            </w:r>
          </w:p>
        </w:tc>
        <w:tc>
          <w:tcPr>
            <w:tcW w:w="475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缺失的螺栓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E/10柱与制动板连接螺栓扩孔</w:t>
            </w:r>
          </w:p>
        </w:tc>
        <w:tc>
          <w:tcPr>
            <w:tcW w:w="4756" w:type="dxa"/>
            <w:vAlign w:val="top"/>
          </w:tcPr>
          <w:p>
            <w:pPr>
              <w:pStyle w:val="17"/>
              <w:rPr>
                <w:color w:val="auto"/>
                <w:sz w:val="21"/>
                <w:szCs w:val="21"/>
              </w:rPr>
            </w:pPr>
            <w:r>
              <w:rPr>
                <w:rFonts w:hint="eastAsia"/>
                <w:color w:val="auto"/>
                <w:sz w:val="21"/>
                <w:szCs w:val="21"/>
              </w:rPr>
              <w:t>不加固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F/1柱与制动板采用多块钢板随意拼接</w:t>
            </w:r>
          </w:p>
        </w:tc>
        <w:tc>
          <w:tcPr>
            <w:tcW w:w="4756" w:type="dxa"/>
            <w:vAlign w:val="top"/>
          </w:tcPr>
          <w:p>
            <w:pPr>
              <w:pStyle w:val="17"/>
              <w:ind w:right="315"/>
              <w:jc w:val="right"/>
              <w:rPr>
                <w:sz w:val="21"/>
                <w:szCs w:val="21"/>
              </w:rPr>
            </w:pPr>
            <w:r>
              <w:rPr>
                <w:rFonts w:hint="eastAsia"/>
                <w:sz w:val="21"/>
                <w:szCs w:val="21"/>
              </w:rPr>
              <w:t>增加连接板见附图</w:t>
            </w:r>
            <w:r>
              <w:rPr>
                <w:rFonts w:hint="eastAsia"/>
                <w:szCs w:val="21"/>
              </w:rPr>
              <w:drawing>
                <wp:inline distT="0" distB="0" distL="114300" distR="114300">
                  <wp:extent cx="1093470" cy="901065"/>
                  <wp:effectExtent l="0" t="0" r="11430" b="1333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0"/>
                          <a:stretch>
                            <a:fillRect/>
                          </a:stretch>
                        </pic:blipFill>
                        <pic:spPr>
                          <a:xfrm>
                            <a:off x="0" y="0"/>
                            <a:ext cx="1093470" cy="9010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 xml:space="preserve">F/1-2间的制动板中部未进行有效拼接 </w:t>
            </w:r>
          </w:p>
        </w:tc>
        <w:tc>
          <w:tcPr>
            <w:tcW w:w="4756" w:type="dxa"/>
            <w:vAlign w:val="top"/>
          </w:tcPr>
          <w:p>
            <w:pPr>
              <w:pStyle w:val="17"/>
              <w:ind w:right="210"/>
              <w:jc w:val="right"/>
              <w:rPr>
                <w:sz w:val="21"/>
                <w:szCs w:val="21"/>
              </w:rPr>
            </w:pPr>
            <w:r>
              <w:rPr>
                <w:rFonts w:hint="eastAsia"/>
                <w:sz w:val="21"/>
                <w:szCs w:val="21"/>
              </w:rPr>
              <w:t>采用塞焊缝补焊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F/(1/6)柱吊车梁纵向连接螺栓松动</w:t>
            </w:r>
          </w:p>
        </w:tc>
        <w:tc>
          <w:tcPr>
            <w:tcW w:w="475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F/1-2吊车梁下翼缘水平支撑g节点板与角钢无连接</w:t>
            </w:r>
          </w:p>
        </w:tc>
        <w:tc>
          <w:tcPr>
            <w:tcW w:w="4756" w:type="dxa"/>
            <w:vAlign w:val="top"/>
          </w:tcPr>
          <w:p>
            <w:pPr>
              <w:pStyle w:val="17"/>
              <w:ind w:right="420"/>
              <w:jc w:val="right"/>
              <w:rPr>
                <w:color w:val="auto"/>
                <w:sz w:val="21"/>
                <w:szCs w:val="21"/>
              </w:rPr>
            </w:pPr>
            <w:r>
              <w:rPr>
                <w:color w:val="auto"/>
                <w:sz w:val="21"/>
                <w:szCs w:val="21"/>
              </w:rPr>
              <w:t>加固处理</w:t>
            </w:r>
            <w:r>
              <w:rPr>
                <w:rFonts w:hint="eastAsia"/>
                <w:color w:val="auto"/>
                <w:sz w:val="21"/>
                <w:szCs w:val="21"/>
              </w:rPr>
              <w:t>按236.15A10201J123-50中DEA26-3重新焊接节点板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F/2-3吊车梁制动板与F/3柱连接螺栓2处缺失</w:t>
            </w:r>
          </w:p>
        </w:tc>
        <w:tc>
          <w:tcPr>
            <w:tcW w:w="4756" w:type="dxa"/>
            <w:vAlign w:val="top"/>
          </w:tcPr>
          <w:p>
            <w:pPr>
              <w:rPr>
                <w:szCs w:val="21"/>
              </w:rPr>
            </w:pPr>
            <w:r>
              <w:rPr>
                <w:rFonts w:hint="eastAsia"/>
                <w:szCs w:val="21"/>
              </w:rPr>
              <w:t>按原规格增加螺栓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F/3</w:t>
            </w:r>
            <w:r>
              <w:rPr>
                <w:rFonts w:hint="eastAsia"/>
                <w:color w:val="000000"/>
                <w:szCs w:val="21"/>
              </w:rPr>
              <w:t>支座两侧</w:t>
            </w:r>
            <w:r>
              <w:rPr>
                <w:color w:val="000000"/>
                <w:szCs w:val="21"/>
              </w:rPr>
              <w:t>吊车梁纵向连接螺栓1处缺失、1处松动</w:t>
            </w:r>
          </w:p>
        </w:tc>
        <w:tc>
          <w:tcPr>
            <w:tcW w:w="475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w:t>
            </w:r>
            <w:r>
              <w:rPr>
                <w:rFonts w:hint="eastAsia"/>
                <w:szCs w:val="21"/>
              </w:rPr>
              <w:t>及</w:t>
            </w:r>
            <w:r>
              <w:rPr>
                <w:szCs w:val="21"/>
              </w:rPr>
              <w:t>缺失的螺栓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F/3-4吊车梁制动板与F/3柱连接螺栓2处缺失</w:t>
            </w:r>
          </w:p>
        </w:tc>
        <w:tc>
          <w:tcPr>
            <w:tcW w:w="4756" w:type="dxa"/>
            <w:vAlign w:val="top"/>
          </w:tcPr>
          <w:p>
            <w:pPr>
              <w:rPr>
                <w:szCs w:val="21"/>
              </w:rPr>
            </w:pPr>
            <w:r>
              <w:rPr>
                <w:rFonts w:hint="eastAsia"/>
                <w:szCs w:val="21"/>
              </w:rPr>
              <w:t>按原规格增加螺栓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b/>
                <w:bCs/>
                <w:szCs w:val="21"/>
              </w:rPr>
            </w:pPr>
            <w:r>
              <w:rPr>
                <w:color w:val="000000"/>
                <w:szCs w:val="21"/>
              </w:rPr>
              <w:t>F/3-4吊车梁下翼缘水平支撑b节点板变形、松动</w:t>
            </w:r>
          </w:p>
        </w:tc>
        <w:tc>
          <w:tcPr>
            <w:tcW w:w="4756" w:type="dxa"/>
            <w:vAlign w:val="top"/>
          </w:tcPr>
          <w:p>
            <w:pPr>
              <w:pStyle w:val="17"/>
              <w:rPr>
                <w:color w:val="auto"/>
                <w:sz w:val="21"/>
                <w:szCs w:val="21"/>
              </w:rPr>
            </w:pPr>
            <w:r>
              <w:rPr>
                <w:color w:val="auto"/>
                <w:sz w:val="21"/>
                <w:szCs w:val="21"/>
              </w:rPr>
              <w:t>加固处理</w:t>
            </w:r>
            <w:r>
              <w:rPr>
                <w:rFonts w:hint="eastAsia"/>
                <w:color w:val="auto"/>
                <w:sz w:val="21"/>
                <w:szCs w:val="21"/>
              </w:rPr>
              <w:t>按236.15A10201J123-50中DEA26-3重新焊接节点板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F/5</w:t>
            </w:r>
            <w:r>
              <w:rPr>
                <w:rFonts w:hint="eastAsia"/>
                <w:color w:val="000000"/>
                <w:szCs w:val="21"/>
              </w:rPr>
              <w:t>支座两侧</w:t>
            </w:r>
            <w:r>
              <w:rPr>
                <w:color w:val="000000"/>
                <w:szCs w:val="21"/>
              </w:rPr>
              <w:t>吊车梁纵向连接螺栓松动</w:t>
            </w:r>
          </w:p>
        </w:tc>
        <w:tc>
          <w:tcPr>
            <w:tcW w:w="475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F/5-1/6吊车梁制动板与F/1/6柱无连接螺栓</w:t>
            </w:r>
          </w:p>
        </w:tc>
        <w:tc>
          <w:tcPr>
            <w:tcW w:w="4756" w:type="dxa"/>
            <w:vAlign w:val="top"/>
          </w:tcPr>
          <w:p>
            <w:pPr>
              <w:rPr>
                <w:szCs w:val="21"/>
              </w:rPr>
            </w:pPr>
            <w:r>
              <w:rPr>
                <w:rFonts w:hint="eastAsia"/>
                <w:szCs w:val="21"/>
              </w:rPr>
              <w:t>按原规格增加螺栓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F/1/6</w:t>
            </w:r>
            <w:r>
              <w:rPr>
                <w:rFonts w:hint="eastAsia"/>
                <w:color w:val="000000"/>
                <w:szCs w:val="21"/>
              </w:rPr>
              <w:t>支座两侧吊车梁</w:t>
            </w:r>
            <w:r>
              <w:rPr>
                <w:color w:val="000000"/>
                <w:szCs w:val="21"/>
              </w:rPr>
              <w:t xml:space="preserve">纵向连接螺栓松动 </w:t>
            </w:r>
          </w:p>
        </w:tc>
        <w:tc>
          <w:tcPr>
            <w:tcW w:w="475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F/1/6-8吊车梁制动板与F/8柱</w:t>
            </w:r>
            <w:r>
              <w:rPr>
                <w:rFonts w:hint="eastAsia"/>
                <w:color w:val="000000"/>
                <w:szCs w:val="21"/>
              </w:rPr>
              <w:t>6枚</w:t>
            </w:r>
            <w:r>
              <w:rPr>
                <w:color w:val="000000"/>
                <w:szCs w:val="21"/>
              </w:rPr>
              <w:t>连接螺栓缺失</w:t>
            </w:r>
          </w:p>
        </w:tc>
        <w:tc>
          <w:tcPr>
            <w:tcW w:w="4756" w:type="dxa"/>
            <w:vAlign w:val="top"/>
          </w:tcPr>
          <w:p>
            <w:pPr>
              <w:rPr>
                <w:szCs w:val="21"/>
              </w:rPr>
            </w:pPr>
            <w:r>
              <w:rPr>
                <w:rFonts w:hint="eastAsia"/>
                <w:szCs w:val="21"/>
              </w:rPr>
              <w:t>不加固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F/8</w:t>
            </w:r>
            <w:r>
              <w:rPr>
                <w:rFonts w:hint="eastAsia"/>
                <w:color w:val="000000"/>
                <w:szCs w:val="21"/>
              </w:rPr>
              <w:t>支座两侧</w:t>
            </w:r>
            <w:r>
              <w:rPr>
                <w:color w:val="000000"/>
                <w:szCs w:val="21"/>
              </w:rPr>
              <w:t>吊车梁纵向连接螺栓松动</w:t>
            </w:r>
          </w:p>
        </w:tc>
        <w:tc>
          <w:tcPr>
            <w:tcW w:w="475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F/9-10吊车梁下翼缘支撑j节点节点板与吊车梁脱开</w:t>
            </w:r>
          </w:p>
        </w:tc>
        <w:tc>
          <w:tcPr>
            <w:tcW w:w="4756" w:type="dxa"/>
            <w:vAlign w:val="top"/>
          </w:tcPr>
          <w:p>
            <w:pPr>
              <w:rPr>
                <w:szCs w:val="21"/>
              </w:rPr>
            </w:pPr>
            <w:r>
              <w:rPr>
                <w:szCs w:val="21"/>
              </w:rPr>
              <w:t>加固处理</w:t>
            </w:r>
            <w:r>
              <w:rPr>
                <w:rFonts w:hint="eastAsia"/>
                <w:szCs w:val="21"/>
              </w:rPr>
              <w:t>按236.15A10201J123-50中DEA26-3重新焊接节点板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 w:type="dxa"/>
            <w:vAlign w:val="bottom"/>
          </w:tcPr>
          <w:p>
            <w:pPr>
              <w:widowControl/>
              <w:numPr>
                <w:ilvl w:val="0"/>
                <w:numId w:val="2"/>
              </w:numPr>
              <w:jc w:val="right"/>
              <w:rPr>
                <w:szCs w:val="21"/>
              </w:rPr>
            </w:pPr>
          </w:p>
        </w:tc>
        <w:tc>
          <w:tcPr>
            <w:tcW w:w="2899" w:type="dxa"/>
            <w:vAlign w:val="center"/>
          </w:tcPr>
          <w:p>
            <w:pPr>
              <w:tabs>
                <w:tab w:val="left" w:pos="420"/>
                <w:tab w:val="right" w:leader="dot" w:pos="8302"/>
              </w:tabs>
              <w:snapToGrid w:val="0"/>
              <w:jc w:val="center"/>
              <w:rPr>
                <w:szCs w:val="21"/>
              </w:rPr>
            </w:pPr>
            <w:r>
              <w:rPr>
                <w:color w:val="000000"/>
                <w:szCs w:val="21"/>
              </w:rPr>
              <w:t>F/10-11吊车梁下翼缘支撑h节点节点板与吊车梁</w:t>
            </w:r>
            <w:r>
              <w:rPr>
                <w:rFonts w:hint="eastAsia"/>
                <w:color w:val="000000"/>
                <w:szCs w:val="21"/>
              </w:rPr>
              <w:t>连接</w:t>
            </w:r>
            <w:r>
              <w:rPr>
                <w:color w:val="000000"/>
                <w:szCs w:val="21"/>
              </w:rPr>
              <w:t>螺栓</w:t>
            </w:r>
            <w:r>
              <w:rPr>
                <w:rFonts w:hint="eastAsia"/>
                <w:color w:val="000000"/>
                <w:szCs w:val="21"/>
              </w:rPr>
              <w:t>均已</w:t>
            </w:r>
            <w:r>
              <w:rPr>
                <w:color w:val="000000"/>
                <w:szCs w:val="21"/>
              </w:rPr>
              <w:t>松动</w:t>
            </w:r>
          </w:p>
        </w:tc>
        <w:tc>
          <w:tcPr>
            <w:tcW w:w="4756"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bl>
    <w:p>
      <w:pPr>
        <w:spacing w:before="156" w:beforeLines="50" w:after="156" w:afterLines="50" w:line="360" w:lineRule="auto"/>
        <w:rPr>
          <w:rFonts w:ascii="等线" w:hAnsi="等线" w:eastAsia="等线"/>
          <w:szCs w:val="22"/>
        </w:rPr>
      </w:pPr>
    </w:p>
    <w:p>
      <w:pPr>
        <w:keepNext/>
        <w:keepLines/>
        <w:spacing w:before="120" w:after="120" w:line="360" w:lineRule="auto"/>
        <w:outlineLvl w:val="0"/>
        <w:rPr>
          <w:rFonts w:ascii="宋体" w:hAnsi="宋体"/>
          <w:b/>
          <w:bCs/>
          <w:kern w:val="44"/>
          <w:sz w:val="28"/>
          <w:szCs w:val="32"/>
        </w:rPr>
      </w:pPr>
      <w:bookmarkStart w:id="26" w:name="_Toc58148831"/>
      <w:bookmarkStart w:id="27" w:name="_Toc58149821"/>
      <w:r>
        <w:rPr>
          <w:rFonts w:hint="eastAsia"/>
          <w:b/>
          <w:bCs/>
          <w:kern w:val="44"/>
          <w:sz w:val="28"/>
          <w:szCs w:val="28"/>
        </w:rPr>
        <w:t>6.西区炉渣跨</w:t>
      </w:r>
      <w:bookmarkEnd w:id="26"/>
      <w:bookmarkEnd w:id="27"/>
    </w:p>
    <w:p>
      <w:pPr>
        <w:keepNext/>
        <w:keepLines/>
        <w:spacing w:before="120" w:after="120" w:line="300" w:lineRule="auto"/>
        <w:ind w:firstLine="241" w:firstLineChars="100"/>
        <w:outlineLvl w:val="1"/>
        <w:rPr>
          <w:b/>
          <w:bCs/>
          <w:sz w:val="24"/>
        </w:rPr>
      </w:pPr>
      <w:bookmarkStart w:id="28" w:name="_Toc58149822"/>
      <w:bookmarkStart w:id="29" w:name="_Toc58148832"/>
      <w:r>
        <w:rPr>
          <w:b/>
          <w:bCs/>
          <w:sz w:val="24"/>
        </w:rPr>
        <w:t xml:space="preserve">6.1 </w:t>
      </w:r>
      <w:r>
        <w:rPr>
          <w:rFonts w:hint="eastAsia"/>
          <w:b/>
          <w:bCs/>
          <w:sz w:val="24"/>
        </w:rPr>
        <w:t>柱子系统</w:t>
      </w:r>
      <w:bookmarkEnd w:id="28"/>
      <w:bookmarkEnd w:id="29"/>
    </w:p>
    <w:tbl>
      <w:tblPr>
        <w:tblStyle w:val="10"/>
        <w:tblW w:w="8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560"/>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34" w:type="dxa"/>
            <w:shd w:val="clear" w:color="auto" w:fill="D9D9D9"/>
            <w:vAlign w:val="center"/>
          </w:tcPr>
          <w:p>
            <w:pPr>
              <w:tabs>
                <w:tab w:val="center" w:pos="4153"/>
                <w:tab w:val="right" w:pos="8306"/>
              </w:tabs>
              <w:spacing w:line="360" w:lineRule="auto"/>
              <w:jc w:val="center"/>
              <w:rPr>
                <w:szCs w:val="21"/>
              </w:rPr>
            </w:pPr>
            <w:r>
              <w:rPr>
                <w:szCs w:val="21"/>
              </w:rPr>
              <w:t>序号</w:t>
            </w:r>
          </w:p>
        </w:tc>
        <w:tc>
          <w:tcPr>
            <w:tcW w:w="2560" w:type="dxa"/>
            <w:shd w:val="clear" w:color="auto" w:fill="D9D9D9"/>
            <w:vAlign w:val="center"/>
          </w:tcPr>
          <w:p>
            <w:pPr>
              <w:tabs>
                <w:tab w:val="center" w:pos="4153"/>
                <w:tab w:val="right" w:pos="8306"/>
              </w:tabs>
              <w:spacing w:line="360" w:lineRule="auto"/>
              <w:jc w:val="center"/>
              <w:rPr>
                <w:szCs w:val="21"/>
              </w:rPr>
            </w:pPr>
            <w:r>
              <w:rPr>
                <w:szCs w:val="21"/>
              </w:rPr>
              <w:t>损伤部位及损伤描述</w:t>
            </w:r>
          </w:p>
        </w:tc>
        <w:tc>
          <w:tcPr>
            <w:tcW w:w="4716" w:type="dxa"/>
            <w:shd w:val="clear" w:color="auto" w:fill="D9D9D9"/>
            <w:vAlign w:val="top"/>
          </w:tcPr>
          <w:p>
            <w:pPr>
              <w:tabs>
                <w:tab w:val="center" w:pos="4153"/>
                <w:tab w:val="right" w:pos="8306"/>
              </w:tabs>
              <w:spacing w:line="360" w:lineRule="auto"/>
              <w:jc w:val="center"/>
              <w:rPr>
                <w:rFonts w:hint="eastAsia"/>
                <w:szCs w:val="21"/>
              </w:rPr>
            </w:pPr>
            <w:r>
              <w:rPr>
                <w:rFonts w:hint="eastAsia"/>
              </w:rPr>
              <w:t>加固方案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4" w:type="dxa"/>
            <w:vAlign w:val="center"/>
          </w:tcPr>
          <w:p>
            <w:pPr>
              <w:widowControl/>
              <w:numPr>
                <w:ilvl w:val="0"/>
                <w:numId w:val="2"/>
              </w:numPr>
              <w:jc w:val="right"/>
              <w:rPr>
                <w:szCs w:val="21"/>
              </w:rPr>
            </w:pPr>
          </w:p>
        </w:tc>
        <w:tc>
          <w:tcPr>
            <w:tcW w:w="2560" w:type="dxa"/>
            <w:vAlign w:val="center"/>
          </w:tcPr>
          <w:p>
            <w:pPr>
              <w:tabs>
                <w:tab w:val="left" w:pos="420"/>
                <w:tab w:val="right" w:leader="dot" w:pos="8302"/>
              </w:tabs>
              <w:snapToGrid w:val="0"/>
              <w:ind w:firstLine="420"/>
              <w:jc w:val="center"/>
              <w:rPr>
                <w:szCs w:val="21"/>
              </w:rPr>
            </w:pPr>
            <w:r>
              <w:rPr>
                <w:szCs w:val="21"/>
              </w:rPr>
              <w:t>G/8</w:t>
            </w:r>
            <w:r>
              <w:rPr>
                <w:rFonts w:hint="eastAsia"/>
                <w:szCs w:val="21"/>
              </w:rPr>
              <w:t>柱局部区域</w:t>
            </w:r>
            <w:r>
              <w:rPr>
                <w:szCs w:val="21"/>
              </w:rPr>
              <w:t>存在堆载</w:t>
            </w:r>
            <w:r>
              <w:rPr>
                <w:rFonts w:hint="eastAsia"/>
                <w:szCs w:val="21"/>
              </w:rPr>
              <w:t>现象</w:t>
            </w:r>
          </w:p>
        </w:tc>
        <w:tc>
          <w:tcPr>
            <w:tcW w:w="4716" w:type="dxa"/>
            <w:vAlign w:val="top"/>
          </w:tcPr>
          <w:p>
            <w:pPr>
              <w:pStyle w:val="17"/>
              <w:rPr>
                <w:sz w:val="21"/>
                <w:szCs w:val="21"/>
              </w:rPr>
            </w:pPr>
            <w:r>
              <w:rPr>
                <w:sz w:val="21"/>
                <w:szCs w:val="21"/>
              </w:rPr>
              <w:t>避免在此区域进行堆载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4" w:type="dxa"/>
            <w:vAlign w:val="center"/>
          </w:tcPr>
          <w:p>
            <w:pPr>
              <w:widowControl/>
              <w:numPr>
                <w:ilvl w:val="0"/>
                <w:numId w:val="2"/>
              </w:numPr>
              <w:jc w:val="right"/>
              <w:rPr>
                <w:szCs w:val="21"/>
              </w:rPr>
            </w:pPr>
          </w:p>
        </w:tc>
        <w:tc>
          <w:tcPr>
            <w:tcW w:w="2560" w:type="dxa"/>
            <w:vAlign w:val="center"/>
          </w:tcPr>
          <w:p>
            <w:pPr>
              <w:tabs>
                <w:tab w:val="left" w:pos="420"/>
                <w:tab w:val="right" w:leader="dot" w:pos="8302"/>
              </w:tabs>
              <w:snapToGrid w:val="0"/>
              <w:ind w:firstLine="420"/>
              <w:jc w:val="center"/>
              <w:rPr>
                <w:szCs w:val="21"/>
              </w:rPr>
            </w:pPr>
            <w:r>
              <w:rPr>
                <w:szCs w:val="21"/>
              </w:rPr>
              <w:t>H/8-9柱间支撑变形</w:t>
            </w:r>
          </w:p>
        </w:tc>
        <w:tc>
          <w:tcPr>
            <w:tcW w:w="4716" w:type="dxa"/>
            <w:vAlign w:val="top"/>
          </w:tcPr>
          <w:p>
            <w:pPr>
              <w:pStyle w:val="17"/>
              <w:ind w:right="105"/>
              <w:jc w:val="right"/>
              <w:rPr>
                <w:sz w:val="21"/>
                <w:szCs w:val="21"/>
              </w:rPr>
            </w:pPr>
            <w:r>
              <w:rPr>
                <w:sz w:val="21"/>
                <w:szCs w:val="21"/>
              </w:rPr>
              <w:t>更换</w:t>
            </w:r>
            <w:r>
              <w:rPr>
                <w:szCs w:val="21"/>
              </w:rPr>
              <w:t>变形</w:t>
            </w:r>
            <w:r>
              <w:rPr>
                <w:rFonts w:hint="eastAsia"/>
                <w:szCs w:val="21"/>
              </w:rPr>
              <w:t>的杆构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4" w:type="dxa"/>
            <w:vAlign w:val="center"/>
          </w:tcPr>
          <w:p>
            <w:pPr>
              <w:widowControl/>
              <w:numPr>
                <w:ilvl w:val="0"/>
                <w:numId w:val="2"/>
              </w:numPr>
              <w:jc w:val="right"/>
              <w:rPr>
                <w:szCs w:val="21"/>
              </w:rPr>
            </w:pPr>
          </w:p>
        </w:tc>
        <w:tc>
          <w:tcPr>
            <w:tcW w:w="2560" w:type="dxa"/>
            <w:vAlign w:val="center"/>
          </w:tcPr>
          <w:p>
            <w:pPr>
              <w:tabs>
                <w:tab w:val="left" w:pos="420"/>
                <w:tab w:val="right" w:leader="dot" w:pos="8302"/>
              </w:tabs>
              <w:snapToGrid w:val="0"/>
              <w:ind w:firstLine="420"/>
              <w:jc w:val="center"/>
              <w:rPr>
                <w:szCs w:val="21"/>
              </w:rPr>
            </w:pPr>
            <w:r>
              <w:rPr>
                <w:szCs w:val="21"/>
              </w:rPr>
              <w:t>H/9柱子锈蚀</w:t>
            </w:r>
          </w:p>
        </w:tc>
        <w:tc>
          <w:tcPr>
            <w:tcW w:w="4716" w:type="dxa"/>
            <w:vAlign w:val="top"/>
          </w:tcPr>
          <w:p>
            <w:pPr>
              <w:pStyle w:val="17"/>
              <w:ind w:right="315"/>
              <w:jc w:val="right"/>
              <w:rPr>
                <w:sz w:val="21"/>
                <w:szCs w:val="21"/>
              </w:rPr>
            </w:pPr>
            <w:r>
              <w:rPr>
                <w:rFonts w:hint="eastAsia"/>
                <w:sz w:val="21"/>
                <w:szCs w:val="21"/>
              </w:rPr>
              <w:t>现场除锈，若构件截面未减小，进行防腐处理</w:t>
            </w:r>
          </w:p>
        </w:tc>
      </w:tr>
    </w:tbl>
    <w:p>
      <w:pPr>
        <w:rPr>
          <w:rFonts w:ascii="等线" w:hAnsi="等线" w:eastAsia="等线"/>
          <w:szCs w:val="22"/>
        </w:rPr>
      </w:pPr>
    </w:p>
    <w:p>
      <w:pPr>
        <w:keepNext/>
        <w:keepLines/>
        <w:spacing w:before="120" w:after="120" w:line="300" w:lineRule="auto"/>
        <w:ind w:firstLine="241" w:firstLineChars="100"/>
        <w:outlineLvl w:val="1"/>
        <w:rPr>
          <w:b/>
          <w:bCs/>
          <w:sz w:val="24"/>
        </w:rPr>
      </w:pPr>
      <w:bookmarkStart w:id="30" w:name="_Toc58149823"/>
      <w:bookmarkStart w:id="31" w:name="_Toc58148833"/>
      <w:r>
        <w:rPr>
          <w:b/>
          <w:bCs/>
          <w:sz w:val="24"/>
        </w:rPr>
        <w:t xml:space="preserve">6.2 </w:t>
      </w:r>
      <w:r>
        <w:rPr>
          <w:rFonts w:hint="eastAsia"/>
          <w:b/>
          <w:bCs/>
          <w:sz w:val="24"/>
        </w:rPr>
        <w:t>吊车梁系统</w:t>
      </w:r>
      <w:bookmarkEnd w:id="30"/>
      <w:bookmarkEnd w:id="31"/>
    </w:p>
    <w:tbl>
      <w:tblPr>
        <w:tblStyle w:val="10"/>
        <w:tblW w:w="79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4943"/>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42" w:type="dxa"/>
            <w:shd w:val="clear" w:color="auto" w:fill="D9D9D9"/>
            <w:vAlign w:val="center"/>
          </w:tcPr>
          <w:p>
            <w:pPr>
              <w:tabs>
                <w:tab w:val="center" w:pos="4153"/>
                <w:tab w:val="right" w:pos="8306"/>
              </w:tabs>
              <w:spacing w:line="360" w:lineRule="auto"/>
              <w:jc w:val="center"/>
              <w:rPr>
                <w:szCs w:val="21"/>
              </w:rPr>
            </w:pPr>
            <w:r>
              <w:rPr>
                <w:szCs w:val="21"/>
              </w:rPr>
              <w:t>序号</w:t>
            </w:r>
          </w:p>
        </w:tc>
        <w:tc>
          <w:tcPr>
            <w:tcW w:w="4943" w:type="dxa"/>
            <w:shd w:val="clear" w:color="auto" w:fill="D9D9D9"/>
            <w:vAlign w:val="center"/>
          </w:tcPr>
          <w:p>
            <w:pPr>
              <w:tabs>
                <w:tab w:val="center" w:pos="4153"/>
                <w:tab w:val="right" w:pos="8306"/>
              </w:tabs>
              <w:spacing w:line="360" w:lineRule="auto"/>
              <w:jc w:val="center"/>
              <w:rPr>
                <w:szCs w:val="21"/>
              </w:rPr>
            </w:pPr>
            <w:r>
              <w:rPr>
                <w:szCs w:val="21"/>
              </w:rPr>
              <w:t>损伤部位及损伤描述</w:t>
            </w:r>
          </w:p>
        </w:tc>
        <w:tc>
          <w:tcPr>
            <w:tcW w:w="2287" w:type="dxa"/>
            <w:shd w:val="clear" w:color="auto" w:fill="D9D9D9"/>
            <w:vAlign w:val="top"/>
          </w:tcPr>
          <w:p>
            <w:pPr>
              <w:tabs>
                <w:tab w:val="center" w:pos="4153"/>
                <w:tab w:val="right" w:pos="8306"/>
              </w:tabs>
              <w:spacing w:line="360" w:lineRule="auto"/>
              <w:jc w:val="center"/>
              <w:rPr>
                <w:rFonts w:hint="eastAsia"/>
                <w:szCs w:val="21"/>
              </w:rPr>
            </w:pPr>
            <w:r>
              <w:rPr>
                <w:rFonts w:hint="eastAsia"/>
              </w:rPr>
              <w:t>加固方案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vAlign w:val="bottom"/>
          </w:tcPr>
          <w:p>
            <w:pPr>
              <w:widowControl/>
              <w:numPr>
                <w:ilvl w:val="0"/>
                <w:numId w:val="2"/>
              </w:numPr>
              <w:jc w:val="right"/>
              <w:rPr>
                <w:szCs w:val="21"/>
              </w:rPr>
            </w:pPr>
          </w:p>
        </w:tc>
        <w:tc>
          <w:tcPr>
            <w:tcW w:w="4943" w:type="dxa"/>
            <w:vAlign w:val="center"/>
          </w:tcPr>
          <w:p>
            <w:pPr>
              <w:tabs>
                <w:tab w:val="left" w:pos="420"/>
                <w:tab w:val="right" w:leader="dot" w:pos="8302"/>
              </w:tabs>
              <w:snapToGrid w:val="0"/>
              <w:jc w:val="center"/>
              <w:rPr>
                <w:szCs w:val="21"/>
              </w:rPr>
            </w:pPr>
            <w:r>
              <w:rPr>
                <w:color w:val="000000"/>
                <w:szCs w:val="21"/>
              </w:rPr>
              <w:t>G/3柱与制动板端部连接螺栓扩孔、1枚缺失</w:t>
            </w:r>
          </w:p>
        </w:tc>
        <w:tc>
          <w:tcPr>
            <w:tcW w:w="2287" w:type="dxa"/>
            <w:vAlign w:val="top"/>
          </w:tcPr>
          <w:p>
            <w:pPr>
              <w:rPr>
                <w:szCs w:val="21"/>
              </w:rPr>
            </w:pPr>
            <w:r>
              <w:rPr>
                <w:rFonts w:hint="eastAsia"/>
                <w:szCs w:val="21"/>
              </w:rPr>
              <w:t>按原规格增加螺栓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vAlign w:val="bottom"/>
          </w:tcPr>
          <w:p>
            <w:pPr>
              <w:widowControl/>
              <w:numPr>
                <w:ilvl w:val="0"/>
                <w:numId w:val="2"/>
              </w:numPr>
              <w:jc w:val="right"/>
              <w:rPr>
                <w:rFonts w:eastAsia="等线"/>
                <w:color w:val="000000"/>
                <w:sz w:val="22"/>
                <w:szCs w:val="20"/>
              </w:rPr>
            </w:pPr>
          </w:p>
        </w:tc>
        <w:tc>
          <w:tcPr>
            <w:tcW w:w="4943" w:type="dxa"/>
            <w:vAlign w:val="center"/>
          </w:tcPr>
          <w:p>
            <w:pPr>
              <w:tabs>
                <w:tab w:val="left" w:pos="420"/>
                <w:tab w:val="right" w:leader="dot" w:pos="8302"/>
              </w:tabs>
              <w:snapToGrid w:val="0"/>
              <w:jc w:val="center"/>
              <w:rPr>
                <w:szCs w:val="21"/>
              </w:rPr>
            </w:pPr>
            <w:r>
              <w:rPr>
                <w:color w:val="000000"/>
                <w:szCs w:val="21"/>
              </w:rPr>
              <w:t>G/4支座两侧吊车梁纵向连接螺栓松动</w:t>
            </w:r>
          </w:p>
        </w:tc>
        <w:tc>
          <w:tcPr>
            <w:tcW w:w="2287"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vAlign w:val="bottom"/>
          </w:tcPr>
          <w:p>
            <w:pPr>
              <w:widowControl/>
              <w:numPr>
                <w:ilvl w:val="0"/>
                <w:numId w:val="2"/>
              </w:numPr>
              <w:jc w:val="right"/>
              <w:rPr>
                <w:rFonts w:eastAsia="等线"/>
                <w:color w:val="000000"/>
                <w:sz w:val="22"/>
                <w:szCs w:val="20"/>
              </w:rPr>
            </w:pPr>
          </w:p>
        </w:tc>
        <w:tc>
          <w:tcPr>
            <w:tcW w:w="4943" w:type="dxa"/>
            <w:vAlign w:val="center"/>
          </w:tcPr>
          <w:p>
            <w:pPr>
              <w:tabs>
                <w:tab w:val="left" w:pos="420"/>
                <w:tab w:val="right" w:leader="dot" w:pos="8302"/>
              </w:tabs>
              <w:snapToGrid w:val="0"/>
              <w:jc w:val="center"/>
              <w:rPr>
                <w:szCs w:val="21"/>
              </w:rPr>
            </w:pPr>
            <w:r>
              <w:rPr>
                <w:color w:val="000000"/>
                <w:szCs w:val="21"/>
              </w:rPr>
              <w:t xml:space="preserve">G/4-5制动板与G/4柱连接螺栓扩孔 </w:t>
            </w:r>
          </w:p>
        </w:tc>
        <w:tc>
          <w:tcPr>
            <w:tcW w:w="2287" w:type="dxa"/>
            <w:vAlign w:val="top"/>
          </w:tcPr>
          <w:p>
            <w:pPr>
              <w:rPr>
                <w:szCs w:val="21"/>
              </w:rPr>
            </w:pPr>
            <w:r>
              <w:rPr>
                <w:rFonts w:hint="eastAsia"/>
                <w:szCs w:val="21"/>
              </w:rPr>
              <w:t>不加固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vAlign w:val="bottom"/>
          </w:tcPr>
          <w:p>
            <w:pPr>
              <w:widowControl/>
              <w:numPr>
                <w:ilvl w:val="0"/>
                <w:numId w:val="2"/>
              </w:numPr>
              <w:jc w:val="right"/>
              <w:rPr>
                <w:rFonts w:eastAsia="等线"/>
                <w:color w:val="000000"/>
                <w:sz w:val="22"/>
                <w:szCs w:val="20"/>
              </w:rPr>
            </w:pPr>
          </w:p>
        </w:tc>
        <w:tc>
          <w:tcPr>
            <w:tcW w:w="4943" w:type="dxa"/>
            <w:vAlign w:val="center"/>
          </w:tcPr>
          <w:p>
            <w:pPr>
              <w:tabs>
                <w:tab w:val="left" w:pos="420"/>
                <w:tab w:val="right" w:leader="dot" w:pos="8302"/>
              </w:tabs>
              <w:snapToGrid w:val="0"/>
              <w:jc w:val="center"/>
              <w:rPr>
                <w:szCs w:val="21"/>
              </w:rPr>
            </w:pPr>
            <w:r>
              <w:rPr>
                <w:color w:val="000000"/>
                <w:szCs w:val="21"/>
              </w:rPr>
              <w:t xml:space="preserve">G/5支座两侧吊车梁纵向连接螺栓2处松动、3处缺失 </w:t>
            </w:r>
          </w:p>
        </w:tc>
        <w:tc>
          <w:tcPr>
            <w:tcW w:w="2287"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vAlign w:val="bottom"/>
          </w:tcPr>
          <w:p>
            <w:pPr>
              <w:widowControl/>
              <w:numPr>
                <w:ilvl w:val="0"/>
                <w:numId w:val="2"/>
              </w:numPr>
              <w:jc w:val="right"/>
              <w:rPr>
                <w:rFonts w:eastAsia="等线"/>
                <w:color w:val="000000"/>
                <w:sz w:val="22"/>
                <w:szCs w:val="20"/>
              </w:rPr>
            </w:pPr>
          </w:p>
        </w:tc>
        <w:tc>
          <w:tcPr>
            <w:tcW w:w="4943" w:type="dxa"/>
            <w:vAlign w:val="center"/>
          </w:tcPr>
          <w:p>
            <w:pPr>
              <w:tabs>
                <w:tab w:val="left" w:pos="420"/>
                <w:tab w:val="right" w:leader="dot" w:pos="8302"/>
              </w:tabs>
              <w:snapToGrid w:val="0"/>
              <w:jc w:val="center"/>
              <w:rPr>
                <w:szCs w:val="21"/>
              </w:rPr>
            </w:pPr>
            <w:r>
              <w:rPr>
                <w:color w:val="000000"/>
                <w:szCs w:val="21"/>
              </w:rPr>
              <w:t>G/5-1/6吊车梁下翼缘水平支撑6节点节点板变形、6-12角钢连接螺栓缺失1处</w:t>
            </w:r>
          </w:p>
        </w:tc>
        <w:tc>
          <w:tcPr>
            <w:tcW w:w="2287"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vAlign w:val="bottom"/>
          </w:tcPr>
          <w:p>
            <w:pPr>
              <w:widowControl/>
              <w:numPr>
                <w:ilvl w:val="0"/>
                <w:numId w:val="2"/>
              </w:numPr>
              <w:jc w:val="right"/>
              <w:rPr>
                <w:rFonts w:eastAsia="等线"/>
                <w:color w:val="000000"/>
                <w:sz w:val="22"/>
                <w:szCs w:val="20"/>
              </w:rPr>
            </w:pPr>
          </w:p>
        </w:tc>
        <w:tc>
          <w:tcPr>
            <w:tcW w:w="4943" w:type="dxa"/>
            <w:vAlign w:val="center"/>
          </w:tcPr>
          <w:p>
            <w:pPr>
              <w:tabs>
                <w:tab w:val="left" w:pos="420"/>
                <w:tab w:val="right" w:leader="dot" w:pos="8302"/>
              </w:tabs>
              <w:snapToGrid w:val="0"/>
              <w:jc w:val="center"/>
              <w:rPr>
                <w:szCs w:val="21"/>
              </w:rPr>
            </w:pPr>
            <w:r>
              <w:rPr>
                <w:color w:val="000000"/>
                <w:szCs w:val="21"/>
              </w:rPr>
              <w:t>G/1/6支座两侧吊车梁纵向连接螺栓松动</w:t>
            </w:r>
          </w:p>
        </w:tc>
        <w:tc>
          <w:tcPr>
            <w:tcW w:w="2287"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vAlign w:val="bottom"/>
          </w:tcPr>
          <w:p>
            <w:pPr>
              <w:widowControl/>
              <w:numPr>
                <w:ilvl w:val="0"/>
                <w:numId w:val="2"/>
              </w:numPr>
              <w:jc w:val="right"/>
              <w:rPr>
                <w:rFonts w:eastAsia="等线"/>
                <w:color w:val="000000"/>
                <w:sz w:val="22"/>
                <w:szCs w:val="20"/>
              </w:rPr>
            </w:pPr>
          </w:p>
        </w:tc>
        <w:tc>
          <w:tcPr>
            <w:tcW w:w="4943" w:type="dxa"/>
            <w:vAlign w:val="center"/>
          </w:tcPr>
          <w:p>
            <w:pPr>
              <w:tabs>
                <w:tab w:val="left" w:pos="420"/>
                <w:tab w:val="right" w:leader="dot" w:pos="8302"/>
              </w:tabs>
              <w:snapToGrid w:val="0"/>
              <w:jc w:val="center"/>
              <w:rPr>
                <w:szCs w:val="21"/>
              </w:rPr>
            </w:pPr>
            <w:r>
              <w:rPr>
                <w:color w:val="000000"/>
                <w:szCs w:val="21"/>
              </w:rPr>
              <w:t xml:space="preserve">G/9支座两侧吊车梁纵向连接螺栓3处松动 </w:t>
            </w:r>
          </w:p>
        </w:tc>
        <w:tc>
          <w:tcPr>
            <w:tcW w:w="2287" w:type="dxa"/>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vAlign w:val="bottom"/>
          </w:tcPr>
          <w:p>
            <w:pPr>
              <w:widowControl/>
              <w:numPr>
                <w:ilvl w:val="0"/>
                <w:numId w:val="2"/>
              </w:numPr>
              <w:jc w:val="right"/>
              <w:rPr>
                <w:rFonts w:eastAsia="等线"/>
                <w:color w:val="000000"/>
                <w:sz w:val="22"/>
                <w:szCs w:val="20"/>
              </w:rPr>
            </w:pPr>
          </w:p>
        </w:tc>
        <w:tc>
          <w:tcPr>
            <w:tcW w:w="4943" w:type="dxa"/>
            <w:tcBorders>
              <w:top w:val="single" w:color="auto" w:sz="4" w:space="0"/>
              <w:left w:val="single" w:color="auto" w:sz="4" w:space="0"/>
              <w:bottom w:val="single" w:color="auto" w:sz="4" w:space="0"/>
              <w:right w:val="single" w:color="auto" w:sz="4" w:space="0"/>
            </w:tcBorders>
            <w:vAlign w:val="center"/>
          </w:tcPr>
          <w:p>
            <w:pPr>
              <w:tabs>
                <w:tab w:val="left" w:pos="420"/>
                <w:tab w:val="right" w:leader="dot" w:pos="8302"/>
              </w:tabs>
              <w:snapToGrid w:val="0"/>
              <w:jc w:val="center"/>
              <w:rPr>
                <w:szCs w:val="21"/>
              </w:rPr>
            </w:pPr>
            <w:r>
              <w:rPr>
                <w:color w:val="000000"/>
                <w:szCs w:val="21"/>
              </w:rPr>
              <w:t>G/11支座两侧吊车梁纵向连接螺栓1处松动、丝扣不足</w:t>
            </w:r>
          </w:p>
        </w:tc>
        <w:tc>
          <w:tcPr>
            <w:tcW w:w="2287" w:type="dxa"/>
            <w:tcBorders>
              <w:top w:val="single" w:color="auto" w:sz="4" w:space="0"/>
              <w:left w:val="single" w:color="auto" w:sz="4" w:space="0"/>
              <w:bottom w:val="single" w:color="auto" w:sz="4" w:space="0"/>
              <w:right w:val="single" w:color="auto" w:sz="4" w:space="0"/>
            </w:tcBorders>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vAlign w:val="bottom"/>
          </w:tcPr>
          <w:p>
            <w:pPr>
              <w:widowControl/>
              <w:numPr>
                <w:ilvl w:val="0"/>
                <w:numId w:val="2"/>
              </w:numPr>
              <w:jc w:val="right"/>
              <w:rPr>
                <w:rFonts w:eastAsia="等线"/>
                <w:color w:val="000000"/>
                <w:sz w:val="22"/>
                <w:szCs w:val="20"/>
              </w:rPr>
            </w:pPr>
          </w:p>
        </w:tc>
        <w:tc>
          <w:tcPr>
            <w:tcW w:w="4943" w:type="dxa"/>
            <w:tcBorders>
              <w:top w:val="single" w:color="auto" w:sz="4" w:space="0"/>
              <w:left w:val="single" w:color="auto" w:sz="4" w:space="0"/>
              <w:bottom w:val="single" w:color="auto" w:sz="4" w:space="0"/>
              <w:right w:val="single" w:color="auto" w:sz="4" w:space="0"/>
            </w:tcBorders>
            <w:vAlign w:val="center"/>
          </w:tcPr>
          <w:p>
            <w:pPr>
              <w:tabs>
                <w:tab w:val="left" w:pos="420"/>
                <w:tab w:val="right" w:leader="dot" w:pos="8302"/>
              </w:tabs>
              <w:snapToGrid w:val="0"/>
              <w:jc w:val="center"/>
              <w:rPr>
                <w:szCs w:val="21"/>
              </w:rPr>
            </w:pPr>
            <w:r>
              <w:rPr>
                <w:color w:val="000000"/>
                <w:szCs w:val="21"/>
              </w:rPr>
              <w:t xml:space="preserve">H/4支座两侧吊车梁纵向连接螺栓4处松动 </w:t>
            </w:r>
          </w:p>
        </w:tc>
        <w:tc>
          <w:tcPr>
            <w:tcW w:w="2287" w:type="dxa"/>
            <w:tcBorders>
              <w:top w:val="single" w:color="auto" w:sz="4" w:space="0"/>
              <w:left w:val="single" w:color="auto" w:sz="4" w:space="0"/>
              <w:bottom w:val="single" w:color="auto" w:sz="4" w:space="0"/>
              <w:right w:val="single" w:color="auto" w:sz="4" w:space="0"/>
            </w:tcBorders>
            <w:vAlign w:val="top"/>
          </w:tcPr>
          <w:p>
            <w:pPr>
              <w:rPr>
                <w:szCs w:val="21"/>
              </w:rPr>
            </w:pPr>
            <w:r>
              <w:rPr>
                <w:rFonts w:hint="eastAsia"/>
                <w:szCs w:val="21"/>
              </w:rPr>
              <w:t>完好的</w:t>
            </w:r>
            <w:r>
              <w:rPr>
                <w:szCs w:val="21"/>
              </w:rPr>
              <w:t>螺栓</w:t>
            </w:r>
            <w:r>
              <w:rPr>
                <w:rFonts w:hint="eastAsia"/>
                <w:szCs w:val="21"/>
              </w:rPr>
              <w:t>重新</w:t>
            </w:r>
            <w:r>
              <w:rPr>
                <w:szCs w:val="21"/>
              </w:rPr>
              <w:t>紧固、无法紧固的螺栓</w:t>
            </w:r>
            <w:r>
              <w:rPr>
                <w:rFonts w:hint="eastAsia"/>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vAlign w:val="bottom"/>
          </w:tcPr>
          <w:p>
            <w:pPr>
              <w:widowControl/>
              <w:numPr>
                <w:ilvl w:val="0"/>
                <w:numId w:val="2"/>
              </w:numPr>
              <w:jc w:val="right"/>
              <w:rPr>
                <w:rFonts w:eastAsia="等线"/>
                <w:color w:val="000000"/>
                <w:sz w:val="22"/>
                <w:szCs w:val="20"/>
              </w:rPr>
            </w:pPr>
          </w:p>
        </w:tc>
        <w:tc>
          <w:tcPr>
            <w:tcW w:w="4943" w:type="dxa"/>
            <w:tcBorders>
              <w:top w:val="single" w:color="auto" w:sz="4" w:space="0"/>
              <w:left w:val="single" w:color="auto" w:sz="4" w:space="0"/>
              <w:bottom w:val="single" w:color="auto" w:sz="4" w:space="0"/>
              <w:right w:val="single" w:color="auto" w:sz="4" w:space="0"/>
            </w:tcBorders>
            <w:vAlign w:val="center"/>
          </w:tcPr>
          <w:p>
            <w:pPr>
              <w:tabs>
                <w:tab w:val="left" w:pos="420"/>
                <w:tab w:val="right" w:leader="dot" w:pos="8302"/>
              </w:tabs>
              <w:snapToGrid w:val="0"/>
              <w:jc w:val="center"/>
              <w:rPr>
                <w:szCs w:val="21"/>
              </w:rPr>
            </w:pPr>
            <w:r>
              <w:rPr>
                <w:color w:val="000000"/>
                <w:szCs w:val="21"/>
              </w:rPr>
              <w:t xml:space="preserve">H/1/6支座两侧纵向连接螺栓3处缺失、1处松动 </w:t>
            </w:r>
          </w:p>
        </w:tc>
        <w:tc>
          <w:tcPr>
            <w:tcW w:w="2287" w:type="dxa"/>
            <w:tcBorders>
              <w:top w:val="single" w:color="auto" w:sz="4" w:space="0"/>
              <w:left w:val="single" w:color="auto" w:sz="4" w:space="0"/>
              <w:bottom w:val="single" w:color="auto" w:sz="4" w:space="0"/>
              <w:right w:val="single" w:color="auto" w:sz="4" w:space="0"/>
            </w:tcBorders>
            <w:vAlign w:val="top"/>
          </w:tcPr>
          <w:p>
            <w:pPr>
              <w:pStyle w:val="17"/>
              <w:rPr>
                <w:color w:val="auto"/>
                <w:sz w:val="21"/>
                <w:szCs w:val="21"/>
              </w:rPr>
            </w:pPr>
            <w:r>
              <w:rPr>
                <w:rFonts w:hint="eastAsia"/>
                <w:color w:val="auto"/>
                <w:sz w:val="21"/>
                <w:szCs w:val="21"/>
              </w:rPr>
              <w:t>完好的</w:t>
            </w:r>
            <w:r>
              <w:rPr>
                <w:color w:val="auto"/>
                <w:sz w:val="21"/>
                <w:szCs w:val="21"/>
              </w:rPr>
              <w:t>螺栓</w:t>
            </w:r>
            <w:r>
              <w:rPr>
                <w:rFonts w:hint="eastAsia"/>
                <w:color w:val="auto"/>
                <w:sz w:val="21"/>
                <w:szCs w:val="21"/>
              </w:rPr>
              <w:t>重新</w:t>
            </w:r>
            <w:r>
              <w:rPr>
                <w:color w:val="auto"/>
                <w:szCs w:val="21"/>
              </w:rPr>
              <w:t>紧固、无法紧固</w:t>
            </w:r>
            <w:r>
              <w:rPr>
                <w:color w:val="auto"/>
                <w:sz w:val="21"/>
                <w:szCs w:val="21"/>
              </w:rPr>
              <w:t>的螺栓</w:t>
            </w:r>
            <w:r>
              <w:rPr>
                <w:rFonts w:hint="eastAsia"/>
                <w:color w:val="auto"/>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vAlign w:val="bottom"/>
          </w:tcPr>
          <w:p>
            <w:pPr>
              <w:widowControl/>
              <w:numPr>
                <w:ilvl w:val="0"/>
                <w:numId w:val="2"/>
              </w:numPr>
              <w:jc w:val="right"/>
              <w:rPr>
                <w:rFonts w:eastAsia="等线"/>
                <w:color w:val="000000"/>
                <w:sz w:val="22"/>
                <w:szCs w:val="20"/>
              </w:rPr>
            </w:pPr>
          </w:p>
        </w:tc>
        <w:tc>
          <w:tcPr>
            <w:tcW w:w="4943" w:type="dxa"/>
            <w:tcBorders>
              <w:top w:val="single" w:color="auto" w:sz="4" w:space="0"/>
              <w:left w:val="single" w:color="auto" w:sz="4" w:space="0"/>
              <w:bottom w:val="single" w:color="auto" w:sz="4" w:space="0"/>
              <w:right w:val="single" w:color="auto" w:sz="4" w:space="0"/>
            </w:tcBorders>
            <w:vAlign w:val="center"/>
          </w:tcPr>
          <w:p>
            <w:pPr>
              <w:tabs>
                <w:tab w:val="left" w:pos="420"/>
                <w:tab w:val="right" w:leader="dot" w:pos="8302"/>
              </w:tabs>
              <w:snapToGrid w:val="0"/>
              <w:jc w:val="center"/>
              <w:rPr>
                <w:szCs w:val="21"/>
              </w:rPr>
            </w:pPr>
            <w:r>
              <w:rPr>
                <w:color w:val="000000"/>
                <w:szCs w:val="21"/>
              </w:rPr>
              <w:t>H/8支座两侧吊车梁纵向连接螺栓扩孔</w:t>
            </w:r>
          </w:p>
        </w:tc>
        <w:tc>
          <w:tcPr>
            <w:tcW w:w="2287" w:type="dxa"/>
            <w:tcBorders>
              <w:top w:val="single" w:color="auto" w:sz="4" w:space="0"/>
              <w:left w:val="single" w:color="auto" w:sz="4" w:space="0"/>
              <w:bottom w:val="single" w:color="auto" w:sz="4" w:space="0"/>
              <w:right w:val="single" w:color="auto" w:sz="4" w:space="0"/>
            </w:tcBorders>
            <w:vAlign w:val="top"/>
          </w:tcPr>
          <w:p>
            <w:pPr>
              <w:pStyle w:val="17"/>
              <w:rPr>
                <w:color w:val="auto"/>
                <w:sz w:val="21"/>
                <w:szCs w:val="21"/>
              </w:rPr>
            </w:pPr>
            <w:r>
              <w:rPr>
                <w:color w:val="auto"/>
                <w:sz w:val="21"/>
                <w:szCs w:val="21"/>
              </w:rPr>
              <w:t>对扩孔部位的螺栓</w:t>
            </w:r>
            <w:r>
              <w:rPr>
                <w:rFonts w:hint="eastAsia"/>
                <w:color w:val="auto"/>
                <w:sz w:val="21"/>
                <w:szCs w:val="21"/>
              </w:rPr>
              <w:t>加焊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vAlign w:val="bottom"/>
          </w:tcPr>
          <w:p>
            <w:pPr>
              <w:widowControl/>
              <w:numPr>
                <w:ilvl w:val="0"/>
                <w:numId w:val="2"/>
              </w:numPr>
              <w:jc w:val="right"/>
              <w:rPr>
                <w:rFonts w:eastAsia="等线"/>
                <w:color w:val="000000"/>
                <w:sz w:val="22"/>
                <w:szCs w:val="20"/>
              </w:rPr>
            </w:pPr>
          </w:p>
        </w:tc>
        <w:tc>
          <w:tcPr>
            <w:tcW w:w="4943" w:type="dxa"/>
            <w:tcBorders>
              <w:top w:val="single" w:color="auto" w:sz="4" w:space="0"/>
              <w:left w:val="single" w:color="auto" w:sz="4" w:space="0"/>
              <w:bottom w:val="single" w:color="auto" w:sz="4" w:space="0"/>
              <w:right w:val="single" w:color="auto" w:sz="4" w:space="0"/>
            </w:tcBorders>
            <w:vAlign w:val="center"/>
          </w:tcPr>
          <w:p>
            <w:pPr>
              <w:tabs>
                <w:tab w:val="left" w:pos="420"/>
                <w:tab w:val="right" w:leader="dot" w:pos="8302"/>
              </w:tabs>
              <w:snapToGrid w:val="0"/>
              <w:jc w:val="center"/>
              <w:rPr>
                <w:szCs w:val="21"/>
              </w:rPr>
            </w:pPr>
            <w:r>
              <w:rPr>
                <w:color w:val="000000"/>
                <w:szCs w:val="21"/>
              </w:rPr>
              <w:t>H/8-9吊车梁与下翼缘水平支撑eE杆件缺失</w:t>
            </w:r>
          </w:p>
        </w:tc>
        <w:tc>
          <w:tcPr>
            <w:tcW w:w="2287" w:type="dxa"/>
            <w:tcBorders>
              <w:top w:val="single" w:color="auto" w:sz="4" w:space="0"/>
              <w:left w:val="single" w:color="auto" w:sz="4" w:space="0"/>
              <w:bottom w:val="single" w:color="auto" w:sz="4" w:space="0"/>
              <w:right w:val="single" w:color="auto" w:sz="4" w:space="0"/>
            </w:tcBorders>
            <w:vAlign w:val="top"/>
          </w:tcPr>
          <w:p>
            <w:pPr>
              <w:pStyle w:val="17"/>
              <w:ind w:right="420"/>
              <w:rPr>
                <w:color w:val="auto"/>
                <w:sz w:val="21"/>
                <w:szCs w:val="21"/>
                <w:highlight w:val="yellow"/>
              </w:rPr>
            </w:pPr>
            <w:r>
              <w:rPr>
                <w:rFonts w:hint="eastAsia"/>
                <w:color w:val="auto"/>
                <w:sz w:val="21"/>
                <w:szCs w:val="21"/>
              </w:rPr>
              <w:t>不</w:t>
            </w:r>
            <w:r>
              <w:rPr>
                <w:color w:val="auto"/>
                <w:sz w:val="21"/>
                <w:szCs w:val="21"/>
              </w:rPr>
              <w:t>加固处理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vAlign w:val="bottom"/>
          </w:tcPr>
          <w:p>
            <w:pPr>
              <w:widowControl/>
              <w:numPr>
                <w:ilvl w:val="0"/>
                <w:numId w:val="2"/>
              </w:numPr>
              <w:jc w:val="right"/>
              <w:rPr>
                <w:rFonts w:eastAsia="等线"/>
                <w:color w:val="000000"/>
                <w:sz w:val="22"/>
                <w:szCs w:val="20"/>
              </w:rPr>
            </w:pPr>
          </w:p>
        </w:tc>
        <w:tc>
          <w:tcPr>
            <w:tcW w:w="4943" w:type="dxa"/>
            <w:tcBorders>
              <w:top w:val="single" w:color="auto" w:sz="4" w:space="0"/>
              <w:left w:val="single" w:color="auto" w:sz="4" w:space="0"/>
              <w:bottom w:val="single" w:color="auto" w:sz="4" w:space="0"/>
              <w:right w:val="single" w:color="auto" w:sz="4" w:space="0"/>
            </w:tcBorders>
            <w:vAlign w:val="center"/>
          </w:tcPr>
          <w:p>
            <w:pPr>
              <w:tabs>
                <w:tab w:val="left" w:pos="420"/>
                <w:tab w:val="right" w:leader="dot" w:pos="8302"/>
              </w:tabs>
              <w:snapToGrid w:val="0"/>
              <w:jc w:val="center"/>
              <w:rPr>
                <w:szCs w:val="21"/>
              </w:rPr>
            </w:pPr>
            <w:r>
              <w:rPr>
                <w:color w:val="000000"/>
                <w:szCs w:val="21"/>
              </w:rPr>
              <w:t>H/8-9吊车梁走道板中部拼接处开焊</w:t>
            </w:r>
          </w:p>
        </w:tc>
        <w:tc>
          <w:tcPr>
            <w:tcW w:w="2287" w:type="dxa"/>
            <w:tcBorders>
              <w:top w:val="single" w:color="auto" w:sz="4" w:space="0"/>
              <w:left w:val="single" w:color="auto" w:sz="4" w:space="0"/>
              <w:bottom w:val="single" w:color="auto" w:sz="4" w:space="0"/>
              <w:right w:val="single" w:color="auto" w:sz="4" w:space="0"/>
            </w:tcBorders>
            <w:vAlign w:val="top"/>
          </w:tcPr>
          <w:p>
            <w:pPr>
              <w:tabs>
                <w:tab w:val="left" w:pos="420"/>
                <w:tab w:val="right" w:leader="dot" w:pos="8302"/>
              </w:tabs>
              <w:snapToGrid w:val="0"/>
              <w:jc w:val="right"/>
              <w:rPr>
                <w:szCs w:val="21"/>
              </w:rPr>
            </w:pPr>
            <w:r>
              <w:rPr>
                <w:rFonts w:hint="eastAsia"/>
                <w:szCs w:val="21"/>
              </w:rPr>
              <w:t>增加焊缝，焊缝高及焊缝长度现场确定</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vAlign w:val="bottom"/>
          </w:tcPr>
          <w:p>
            <w:pPr>
              <w:widowControl/>
              <w:numPr>
                <w:ilvl w:val="0"/>
                <w:numId w:val="2"/>
              </w:numPr>
              <w:jc w:val="right"/>
              <w:rPr>
                <w:rFonts w:eastAsia="等线"/>
                <w:color w:val="000000"/>
                <w:sz w:val="22"/>
                <w:szCs w:val="20"/>
              </w:rPr>
            </w:pPr>
          </w:p>
        </w:tc>
        <w:tc>
          <w:tcPr>
            <w:tcW w:w="4943" w:type="dxa"/>
            <w:tcBorders>
              <w:top w:val="single" w:color="auto" w:sz="4" w:space="0"/>
              <w:left w:val="single" w:color="auto" w:sz="4" w:space="0"/>
              <w:bottom w:val="single" w:color="auto" w:sz="4" w:space="0"/>
              <w:right w:val="single" w:color="auto" w:sz="4" w:space="0"/>
            </w:tcBorders>
            <w:vAlign w:val="center"/>
          </w:tcPr>
          <w:p>
            <w:pPr>
              <w:tabs>
                <w:tab w:val="left" w:pos="420"/>
                <w:tab w:val="right" w:leader="dot" w:pos="8302"/>
              </w:tabs>
              <w:snapToGrid w:val="0"/>
              <w:jc w:val="center"/>
              <w:rPr>
                <w:szCs w:val="21"/>
              </w:rPr>
            </w:pPr>
            <w:r>
              <w:rPr>
                <w:color w:val="000000"/>
                <w:szCs w:val="21"/>
              </w:rPr>
              <w:t>H/9支座两侧吊车梁纵向连接螺栓3处缺失、1处松动</w:t>
            </w:r>
          </w:p>
        </w:tc>
        <w:tc>
          <w:tcPr>
            <w:tcW w:w="2287" w:type="dxa"/>
            <w:tcBorders>
              <w:top w:val="single" w:color="auto" w:sz="4" w:space="0"/>
              <w:left w:val="single" w:color="auto" w:sz="4" w:space="0"/>
              <w:bottom w:val="single" w:color="auto" w:sz="4" w:space="0"/>
              <w:right w:val="single" w:color="auto" w:sz="4" w:space="0"/>
            </w:tcBorders>
            <w:vAlign w:val="top"/>
          </w:tcPr>
          <w:p>
            <w:pPr>
              <w:pStyle w:val="17"/>
              <w:rPr>
                <w:color w:val="auto"/>
                <w:sz w:val="21"/>
                <w:szCs w:val="21"/>
              </w:rPr>
            </w:pPr>
            <w:r>
              <w:rPr>
                <w:rFonts w:hint="eastAsia"/>
                <w:color w:val="auto"/>
                <w:sz w:val="21"/>
                <w:szCs w:val="21"/>
              </w:rPr>
              <w:t>完好的</w:t>
            </w:r>
            <w:r>
              <w:rPr>
                <w:color w:val="auto"/>
                <w:sz w:val="21"/>
                <w:szCs w:val="21"/>
              </w:rPr>
              <w:t>螺栓</w:t>
            </w:r>
            <w:r>
              <w:rPr>
                <w:rFonts w:hint="eastAsia"/>
                <w:color w:val="auto"/>
                <w:sz w:val="21"/>
                <w:szCs w:val="21"/>
              </w:rPr>
              <w:t>重新</w:t>
            </w:r>
            <w:r>
              <w:rPr>
                <w:color w:val="auto"/>
                <w:szCs w:val="21"/>
              </w:rPr>
              <w:t>紧固、无法紧固</w:t>
            </w:r>
            <w:r>
              <w:rPr>
                <w:color w:val="auto"/>
                <w:sz w:val="21"/>
                <w:szCs w:val="21"/>
              </w:rPr>
              <w:t>的</w:t>
            </w:r>
            <w:r>
              <w:rPr>
                <w:rFonts w:hint="eastAsia"/>
                <w:color w:val="auto"/>
                <w:sz w:val="21"/>
                <w:szCs w:val="21"/>
              </w:rPr>
              <w:t>及</w:t>
            </w:r>
            <w:r>
              <w:rPr>
                <w:color w:val="auto"/>
                <w:szCs w:val="21"/>
              </w:rPr>
              <w:t>缺失</w:t>
            </w:r>
            <w:r>
              <w:rPr>
                <w:rFonts w:hint="eastAsia"/>
                <w:color w:val="auto"/>
                <w:szCs w:val="21"/>
              </w:rPr>
              <w:t>的</w:t>
            </w:r>
            <w:r>
              <w:rPr>
                <w:color w:val="auto"/>
                <w:sz w:val="21"/>
                <w:szCs w:val="21"/>
              </w:rPr>
              <w:t>螺栓</w:t>
            </w:r>
            <w:r>
              <w:rPr>
                <w:rFonts w:hint="eastAsia"/>
                <w:color w:val="auto"/>
                <w:szCs w:val="21"/>
              </w:rPr>
              <w:t>按原规格更换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vAlign w:val="bottom"/>
          </w:tcPr>
          <w:p>
            <w:pPr>
              <w:widowControl/>
              <w:numPr>
                <w:ilvl w:val="0"/>
                <w:numId w:val="2"/>
              </w:numPr>
              <w:jc w:val="right"/>
              <w:rPr>
                <w:rFonts w:eastAsia="等线"/>
                <w:color w:val="000000"/>
                <w:sz w:val="22"/>
                <w:szCs w:val="20"/>
              </w:rPr>
            </w:pPr>
          </w:p>
        </w:tc>
        <w:tc>
          <w:tcPr>
            <w:tcW w:w="4943" w:type="dxa"/>
            <w:tcBorders>
              <w:top w:val="single" w:color="auto" w:sz="4" w:space="0"/>
              <w:left w:val="single" w:color="auto" w:sz="4" w:space="0"/>
              <w:bottom w:val="single" w:color="auto" w:sz="4" w:space="0"/>
              <w:right w:val="single" w:color="auto" w:sz="4" w:space="0"/>
            </w:tcBorders>
            <w:vAlign w:val="center"/>
          </w:tcPr>
          <w:p>
            <w:pPr>
              <w:tabs>
                <w:tab w:val="left" w:pos="420"/>
                <w:tab w:val="right" w:leader="dot" w:pos="8302"/>
              </w:tabs>
              <w:snapToGrid w:val="0"/>
              <w:jc w:val="center"/>
              <w:rPr>
                <w:szCs w:val="21"/>
              </w:rPr>
            </w:pPr>
            <w:r>
              <w:rPr>
                <w:color w:val="000000"/>
                <w:szCs w:val="21"/>
              </w:rPr>
              <w:t>H/10支座两侧吊车梁纵向连接螺栓3处缺失</w:t>
            </w:r>
          </w:p>
        </w:tc>
        <w:tc>
          <w:tcPr>
            <w:tcW w:w="2287" w:type="dxa"/>
            <w:tcBorders>
              <w:top w:val="single" w:color="auto" w:sz="4" w:space="0"/>
              <w:left w:val="single" w:color="auto" w:sz="4" w:space="0"/>
              <w:bottom w:val="single" w:color="auto" w:sz="4" w:space="0"/>
              <w:right w:val="single" w:color="auto" w:sz="4" w:space="0"/>
            </w:tcBorders>
            <w:vAlign w:val="top"/>
          </w:tcPr>
          <w:p>
            <w:pPr>
              <w:pStyle w:val="17"/>
              <w:rPr>
                <w:color w:val="auto"/>
                <w:sz w:val="21"/>
                <w:szCs w:val="21"/>
              </w:rPr>
            </w:pPr>
            <w:r>
              <w:rPr>
                <w:rFonts w:hint="eastAsia"/>
                <w:color w:val="auto"/>
                <w:szCs w:val="21"/>
              </w:rPr>
              <w:t>按原规格增加螺栓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vAlign w:val="bottom"/>
          </w:tcPr>
          <w:p>
            <w:pPr>
              <w:widowControl/>
              <w:numPr>
                <w:ilvl w:val="0"/>
                <w:numId w:val="2"/>
              </w:numPr>
              <w:jc w:val="right"/>
              <w:rPr>
                <w:rFonts w:eastAsia="等线"/>
                <w:color w:val="000000"/>
                <w:sz w:val="22"/>
                <w:szCs w:val="20"/>
              </w:rPr>
            </w:pPr>
          </w:p>
        </w:tc>
        <w:tc>
          <w:tcPr>
            <w:tcW w:w="4943" w:type="dxa"/>
            <w:tcBorders>
              <w:top w:val="single" w:color="auto" w:sz="4" w:space="0"/>
              <w:left w:val="single" w:color="auto" w:sz="4" w:space="0"/>
              <w:bottom w:val="single" w:color="auto" w:sz="4" w:space="0"/>
              <w:right w:val="single" w:color="auto" w:sz="4" w:space="0"/>
            </w:tcBorders>
            <w:vAlign w:val="center"/>
          </w:tcPr>
          <w:p>
            <w:pPr>
              <w:tabs>
                <w:tab w:val="left" w:pos="420"/>
                <w:tab w:val="right" w:leader="dot" w:pos="8302"/>
              </w:tabs>
              <w:snapToGrid w:val="0"/>
              <w:jc w:val="center"/>
              <w:rPr>
                <w:szCs w:val="21"/>
              </w:rPr>
            </w:pPr>
            <w:r>
              <w:rPr>
                <w:color w:val="000000"/>
                <w:szCs w:val="21"/>
              </w:rPr>
              <w:t>H/11支座两侧吊车梁纵向连接螺栓2处缺失</w:t>
            </w:r>
          </w:p>
        </w:tc>
        <w:tc>
          <w:tcPr>
            <w:tcW w:w="2287" w:type="dxa"/>
            <w:tcBorders>
              <w:top w:val="single" w:color="auto" w:sz="4" w:space="0"/>
              <w:left w:val="single" w:color="auto" w:sz="4" w:space="0"/>
              <w:bottom w:val="single" w:color="auto" w:sz="4" w:space="0"/>
              <w:right w:val="single" w:color="auto" w:sz="4" w:space="0"/>
            </w:tcBorders>
            <w:vAlign w:val="top"/>
          </w:tcPr>
          <w:p>
            <w:pPr>
              <w:pStyle w:val="17"/>
              <w:rPr>
                <w:color w:val="auto"/>
                <w:sz w:val="21"/>
                <w:szCs w:val="21"/>
              </w:rPr>
            </w:pPr>
            <w:r>
              <w:rPr>
                <w:rFonts w:hint="eastAsia"/>
                <w:color w:val="auto"/>
                <w:szCs w:val="21"/>
              </w:rPr>
              <w:t>按原规格增加螺栓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cBorders>
            <w:vAlign w:val="bottom"/>
          </w:tcPr>
          <w:p>
            <w:pPr>
              <w:widowControl/>
              <w:numPr>
                <w:ilvl w:val="0"/>
                <w:numId w:val="2"/>
              </w:numPr>
              <w:jc w:val="right"/>
              <w:rPr>
                <w:rFonts w:eastAsia="等线"/>
                <w:color w:val="000000"/>
                <w:sz w:val="22"/>
                <w:szCs w:val="20"/>
              </w:rPr>
            </w:pPr>
          </w:p>
        </w:tc>
        <w:tc>
          <w:tcPr>
            <w:tcW w:w="4943" w:type="dxa"/>
            <w:tcBorders>
              <w:top w:val="single" w:color="auto" w:sz="4" w:space="0"/>
              <w:left w:val="single" w:color="auto" w:sz="4" w:space="0"/>
              <w:bottom w:val="single" w:color="auto" w:sz="4" w:space="0"/>
              <w:right w:val="single" w:color="auto" w:sz="4" w:space="0"/>
            </w:tcBorders>
            <w:vAlign w:val="center"/>
          </w:tcPr>
          <w:p>
            <w:pPr>
              <w:tabs>
                <w:tab w:val="left" w:pos="420"/>
                <w:tab w:val="right" w:leader="dot" w:pos="8302"/>
              </w:tabs>
              <w:snapToGrid w:val="0"/>
              <w:jc w:val="center"/>
              <w:rPr>
                <w:szCs w:val="21"/>
              </w:rPr>
            </w:pPr>
            <w:r>
              <w:rPr>
                <w:color w:val="000000"/>
                <w:szCs w:val="21"/>
              </w:rPr>
              <w:t>H/12吊车梁纵向连接螺栓3处松动</w:t>
            </w:r>
          </w:p>
        </w:tc>
        <w:tc>
          <w:tcPr>
            <w:tcW w:w="2287" w:type="dxa"/>
            <w:tcBorders>
              <w:top w:val="single" w:color="auto" w:sz="4" w:space="0"/>
              <w:left w:val="single" w:color="auto" w:sz="4" w:space="0"/>
              <w:bottom w:val="single" w:color="auto" w:sz="4" w:space="0"/>
              <w:right w:val="single" w:color="auto" w:sz="4" w:space="0"/>
            </w:tcBorders>
            <w:vAlign w:val="top"/>
          </w:tcPr>
          <w:p>
            <w:pPr>
              <w:pStyle w:val="17"/>
              <w:rPr>
                <w:color w:val="auto"/>
                <w:sz w:val="21"/>
                <w:szCs w:val="21"/>
              </w:rPr>
            </w:pPr>
            <w:r>
              <w:rPr>
                <w:rFonts w:hint="eastAsia"/>
                <w:color w:val="auto"/>
                <w:sz w:val="21"/>
                <w:szCs w:val="21"/>
              </w:rPr>
              <w:t>完好的</w:t>
            </w:r>
            <w:r>
              <w:rPr>
                <w:color w:val="auto"/>
                <w:sz w:val="21"/>
                <w:szCs w:val="21"/>
              </w:rPr>
              <w:t>螺栓</w:t>
            </w:r>
            <w:r>
              <w:rPr>
                <w:rFonts w:hint="eastAsia"/>
                <w:color w:val="auto"/>
                <w:sz w:val="21"/>
                <w:szCs w:val="21"/>
              </w:rPr>
              <w:t>重新</w:t>
            </w:r>
            <w:r>
              <w:rPr>
                <w:color w:val="auto"/>
                <w:szCs w:val="21"/>
              </w:rPr>
              <w:t>紧固、无法紧固</w:t>
            </w:r>
            <w:r>
              <w:rPr>
                <w:color w:val="auto"/>
                <w:sz w:val="21"/>
                <w:szCs w:val="21"/>
              </w:rPr>
              <w:t>的螺栓</w:t>
            </w:r>
            <w:r>
              <w:rPr>
                <w:rFonts w:hint="eastAsia"/>
                <w:color w:val="auto"/>
                <w:szCs w:val="21"/>
              </w:rPr>
              <w:t>按原规格更换</w:t>
            </w:r>
          </w:p>
        </w:tc>
      </w:tr>
    </w:tbl>
    <w:p>
      <w:pPr>
        <w:spacing w:before="156" w:beforeLines="50" w:line="360" w:lineRule="auto"/>
        <w:rPr>
          <w:rFonts w:ascii="等线" w:hAnsi="等线" w:eastAsia="等线"/>
          <w:szCs w:val="22"/>
        </w:rPr>
      </w:pPr>
    </w:p>
    <w:p>
      <w:pPr>
        <w:rPr>
          <w:sz w:val="30"/>
          <w:szCs w:val="30"/>
        </w:rPr>
      </w:pPr>
    </w:p>
    <w:p>
      <w:pPr>
        <w:pStyle w:val="4"/>
        <w:rPr>
          <w:rFonts w:hint="eastAsia"/>
        </w:rPr>
      </w:pPr>
      <w:r>
        <w:rPr>
          <w:rFonts w:hint="eastAsia"/>
        </w:rPr>
        <w:t>四、加固措施</w:t>
      </w:r>
    </w:p>
    <w:p>
      <w:pPr>
        <w:rPr>
          <w:rFonts w:hint="eastAsia" w:ascii="仿宋" w:hAnsi="仿宋" w:eastAsia="仿宋" w:cs="仿宋"/>
          <w:sz w:val="30"/>
          <w:szCs w:val="30"/>
        </w:rPr>
      </w:pPr>
      <w:r>
        <w:rPr>
          <w:rFonts w:hint="eastAsia" w:ascii="仿宋" w:hAnsi="仿宋" w:eastAsia="仿宋" w:cs="仿宋"/>
          <w:sz w:val="30"/>
          <w:szCs w:val="30"/>
        </w:rPr>
        <w:t>1. 要求具有加固资质及安全生产许可证的专业企业施工。</w:t>
      </w:r>
    </w:p>
    <w:p>
      <w:pPr>
        <w:rPr>
          <w:rFonts w:hint="eastAsia" w:ascii="仿宋" w:hAnsi="仿宋" w:eastAsia="仿宋" w:cs="仿宋"/>
          <w:sz w:val="30"/>
          <w:szCs w:val="30"/>
        </w:rPr>
      </w:pPr>
      <w:r>
        <w:rPr>
          <w:rFonts w:hint="eastAsia" w:ascii="仿宋" w:hAnsi="仿宋" w:eastAsia="仿宋" w:cs="仿宋"/>
          <w:sz w:val="30"/>
          <w:szCs w:val="30"/>
        </w:rPr>
        <w:t>2.必须按照规范规定制定详细的施工技术专项施工方案并采取有效的安全措施，防止被加固钢结构构建的结构性能受到焊接加热补加钻孔等作业的损害</w:t>
      </w:r>
    </w:p>
    <w:p>
      <w:pPr>
        <w:rPr>
          <w:rFonts w:hint="eastAsia" w:ascii="仿宋" w:hAnsi="仿宋" w:eastAsia="仿宋" w:cs="仿宋"/>
          <w:sz w:val="30"/>
          <w:szCs w:val="30"/>
        </w:rPr>
      </w:pPr>
      <w:r>
        <w:rPr>
          <w:rFonts w:hint="eastAsia" w:ascii="仿宋" w:hAnsi="仿宋" w:eastAsia="仿宋" w:cs="仿宋"/>
          <w:sz w:val="30"/>
          <w:szCs w:val="30"/>
        </w:rPr>
        <w:t>3. 高强螺栓连接，应按照国家标准《钢结构工程施工质量验收规范》GB50205的规定进行  高强螺栓连接。摩擦面的抗滑移系数试验和复检，现场处理的构件摩擦面应单独进行抗滑移系数试验，其结果应符合设计要求。</w:t>
      </w:r>
    </w:p>
    <w:p>
      <w:pPr>
        <w:rPr>
          <w:rFonts w:hint="eastAsia" w:ascii="仿宋" w:hAnsi="仿宋" w:eastAsia="仿宋" w:cs="仿宋"/>
          <w:sz w:val="30"/>
          <w:szCs w:val="30"/>
        </w:rPr>
      </w:pPr>
      <w:r>
        <w:rPr>
          <w:rFonts w:hint="eastAsia" w:ascii="仿宋" w:hAnsi="仿宋" w:eastAsia="仿宋" w:cs="仿宋"/>
          <w:sz w:val="30"/>
          <w:szCs w:val="30"/>
        </w:rPr>
        <w:t>4.高强螺栓施工注意事项:涂有油污或生锈的高强螺栓、螺母、螺垫应用煤油清洗，再涂黄油。拧紧次序由节点或连接件中心沿杆件向四周进行。</w:t>
      </w:r>
    </w:p>
    <w:p>
      <w:pPr>
        <w:rPr>
          <w:rFonts w:hint="eastAsia" w:ascii="仿宋" w:hAnsi="仿宋" w:eastAsia="仿宋" w:cs="仿宋"/>
          <w:sz w:val="30"/>
          <w:szCs w:val="30"/>
        </w:rPr>
      </w:pPr>
      <w:r>
        <w:rPr>
          <w:rFonts w:hint="eastAsia" w:ascii="仿宋" w:hAnsi="仿宋" w:eastAsia="仿宋" w:cs="仿宋"/>
          <w:sz w:val="30"/>
          <w:szCs w:val="30"/>
        </w:rPr>
        <w:t>5.施工质量检验应符合《建筑结构加固工程施工质量验收规范》（GB50550)的规定。</w:t>
      </w:r>
    </w:p>
    <w:p>
      <w:pPr>
        <w:rPr>
          <w:rFonts w:hint="eastAsia" w:ascii="仿宋" w:hAnsi="仿宋" w:eastAsia="仿宋" w:cs="仿宋"/>
          <w:sz w:val="30"/>
          <w:szCs w:val="30"/>
        </w:rPr>
      </w:pPr>
      <w:r>
        <w:rPr>
          <w:rFonts w:hint="eastAsia" w:ascii="仿宋" w:hAnsi="仿宋" w:eastAsia="仿宋" w:cs="仿宋"/>
          <w:sz w:val="30"/>
          <w:szCs w:val="30"/>
        </w:rPr>
        <w:t>6.原结构加固部位，应除锈，其表面显露金属光泽、且不应有明显的凹面或损伤、若有划痕其深度不大于0.5mm。</w:t>
      </w:r>
    </w:p>
    <w:p>
      <w:pPr>
        <w:rPr>
          <w:rFonts w:hint="eastAsia" w:ascii="仿宋" w:hAnsi="仿宋" w:eastAsia="仿宋" w:cs="仿宋"/>
          <w:sz w:val="30"/>
          <w:szCs w:val="30"/>
        </w:rPr>
      </w:pPr>
      <w:r>
        <w:rPr>
          <w:rFonts w:hint="eastAsia" w:ascii="仿宋" w:hAnsi="仿宋" w:eastAsia="仿宋" w:cs="仿宋"/>
          <w:sz w:val="30"/>
          <w:szCs w:val="30"/>
        </w:rPr>
        <w:t>7.应先将加固肋板用20mm间距30mm的定位焊缝，焊接后分区段（每段70mm）进行试焊，每焊完毕一个区段，应间隔3-5分钟。</w:t>
      </w:r>
    </w:p>
    <w:p>
      <w:pPr>
        <w:rPr>
          <w:rFonts w:hint="eastAsia" w:ascii="仿宋" w:hAnsi="仿宋" w:eastAsia="仿宋" w:cs="仿宋"/>
          <w:sz w:val="30"/>
          <w:szCs w:val="30"/>
        </w:rPr>
      </w:pPr>
      <w:r>
        <w:rPr>
          <w:rFonts w:hint="eastAsia" w:ascii="仿宋" w:hAnsi="仿宋" w:eastAsia="仿宋" w:cs="仿宋"/>
          <w:sz w:val="30"/>
          <w:szCs w:val="30"/>
        </w:rPr>
        <w:t>8.应慎重选择焊接参数（如电流等）尽可能减小焊接时输入的热能量，避免由于焊接输入的热量过大，而使结构构件丧失过多的承载力。</w:t>
      </w:r>
    </w:p>
    <w:p>
      <w:pPr>
        <w:rPr>
          <w:rFonts w:hint="eastAsia" w:ascii="仿宋" w:hAnsi="仿宋" w:eastAsia="仿宋" w:cs="仿宋"/>
          <w:sz w:val="30"/>
          <w:szCs w:val="30"/>
        </w:rPr>
      </w:pPr>
      <w:r>
        <w:rPr>
          <w:rFonts w:hint="eastAsia" w:ascii="仿宋" w:hAnsi="仿宋" w:eastAsia="仿宋" w:cs="仿宋"/>
          <w:sz w:val="30"/>
          <w:szCs w:val="30"/>
        </w:rPr>
        <w:t xml:space="preserve"> 9.选用低氢焊条、焊条直径不大于4mm，焊条电流不大于200A，多道施焊时，层间温度差，应低于100°C。</w:t>
      </w:r>
    </w:p>
    <w:p>
      <w:pPr>
        <w:rPr>
          <w:rFonts w:hint="eastAsia" w:ascii="仿宋" w:hAnsi="仿宋" w:eastAsia="仿宋" w:cs="仿宋"/>
          <w:sz w:val="30"/>
          <w:szCs w:val="30"/>
        </w:rPr>
      </w:pPr>
      <w:r>
        <w:rPr>
          <w:rFonts w:hint="eastAsia" w:ascii="仿宋" w:hAnsi="仿宋" w:eastAsia="仿宋" w:cs="仿宋"/>
          <w:sz w:val="30"/>
          <w:szCs w:val="30"/>
        </w:rPr>
        <w:t>10.除锈：除锈应遵守《工业建筑防腐设计规范》GB500646与《钢结构管道涂装技术规程》</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YB/T-9256的有关规定，除锈质量等级为Sa2.5级。除锈方法采用喷射（丸、砂）除锈，要求：除锈前后仔细消除油垢，毛刺，飞溅物及氧化铁皮等等，除锈及涂装工程的质量验收应符合《钢结构工程施工质量验收标准》GB50205-2020的规定。</w:t>
      </w:r>
    </w:p>
    <w:p>
      <w:pPr>
        <w:pStyle w:val="4"/>
        <w:rPr>
          <w:rFonts w:hint="eastAsia"/>
        </w:rPr>
      </w:pPr>
      <w:r>
        <w:rPr>
          <w:rFonts w:hint="eastAsia"/>
        </w:rPr>
        <w:t>五、附图</w:t>
      </w:r>
    </w:p>
    <w:p>
      <w:pPr>
        <w:rPr>
          <w:rFonts w:hint="eastAsia"/>
        </w:rPr>
      </w:pPr>
    </w:p>
    <w:p>
      <w:pPr>
        <w:rPr>
          <w:rFonts w:hint="eastAsia"/>
          <w:sz w:val="30"/>
          <w:szCs w:val="30"/>
        </w:rPr>
      </w:pPr>
      <w:r>
        <w:rPr>
          <w:rFonts w:hint="eastAsia"/>
          <w:sz w:val="30"/>
          <w:szCs w:val="30"/>
        </w:rPr>
        <w:t>附图一</w:t>
      </w:r>
    </w:p>
    <w:p>
      <w:pPr>
        <w:rPr>
          <w:rFonts w:hint="eastAsia"/>
          <w:sz w:val="30"/>
          <w:szCs w:val="30"/>
        </w:rPr>
      </w:pPr>
      <w:r>
        <w:rPr>
          <w:sz w:val="30"/>
          <w:szCs w:val="30"/>
        </w:rPr>
        <w:drawing>
          <wp:inline distT="0" distB="0" distL="114300" distR="114300">
            <wp:extent cx="4181475" cy="6296025"/>
            <wp:effectExtent l="0" t="0" r="9525" b="952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1"/>
                    <a:stretch>
                      <a:fillRect/>
                    </a:stretch>
                  </pic:blipFill>
                  <pic:spPr>
                    <a:xfrm>
                      <a:off x="0" y="0"/>
                      <a:ext cx="4181475" cy="6296025"/>
                    </a:xfrm>
                    <a:prstGeom prst="rect">
                      <a:avLst/>
                    </a:prstGeom>
                    <a:noFill/>
                    <a:ln>
                      <a:noFill/>
                    </a:ln>
                  </pic:spPr>
                </pic:pic>
              </a:graphicData>
            </a:graphic>
          </wp:inline>
        </w:drawing>
      </w:r>
    </w:p>
    <w:p>
      <w:pPr>
        <w:rPr>
          <w:rFonts w:hint="eastAsia"/>
          <w:sz w:val="30"/>
          <w:szCs w:val="30"/>
        </w:rPr>
      </w:pPr>
      <w:r>
        <w:rPr>
          <w:rFonts w:hint="eastAsia"/>
          <w:sz w:val="30"/>
          <w:szCs w:val="30"/>
        </w:rPr>
        <w:t>附图二</w:t>
      </w:r>
    </w:p>
    <w:p>
      <w:pPr>
        <w:rPr>
          <w:rFonts w:hint="eastAsia"/>
          <w:sz w:val="30"/>
          <w:szCs w:val="30"/>
        </w:rPr>
      </w:pPr>
      <w:r>
        <w:rPr>
          <w:sz w:val="30"/>
          <w:szCs w:val="30"/>
        </w:rPr>
        <w:drawing>
          <wp:inline distT="0" distB="0" distL="114300" distR="114300">
            <wp:extent cx="5943600" cy="3354705"/>
            <wp:effectExtent l="0" t="0" r="0" b="1714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stretch>
                      <a:fillRect/>
                    </a:stretch>
                  </pic:blipFill>
                  <pic:spPr>
                    <a:xfrm>
                      <a:off x="0" y="0"/>
                      <a:ext cx="5943600" cy="3354705"/>
                    </a:xfrm>
                    <a:prstGeom prst="rect">
                      <a:avLst/>
                    </a:prstGeom>
                    <a:noFill/>
                    <a:ln>
                      <a:noFill/>
                    </a:ln>
                  </pic:spPr>
                </pic:pic>
              </a:graphicData>
            </a:graphic>
          </wp:inline>
        </w:drawing>
      </w:r>
    </w:p>
    <w:p>
      <w:pPr>
        <w:rPr>
          <w:rFonts w:hint="eastAsia"/>
          <w:sz w:val="30"/>
          <w:szCs w:val="30"/>
        </w:rPr>
      </w:pPr>
      <w:r>
        <w:rPr>
          <w:rFonts w:hint="eastAsia"/>
          <w:sz w:val="30"/>
          <w:szCs w:val="30"/>
        </w:rPr>
        <w:t>附图三</w:t>
      </w:r>
    </w:p>
    <w:p>
      <w:pPr>
        <w:rPr>
          <w:rFonts w:hint="eastAsia"/>
          <w:sz w:val="30"/>
          <w:szCs w:val="30"/>
        </w:rPr>
      </w:pPr>
      <w:r>
        <w:rPr>
          <w:sz w:val="30"/>
          <w:szCs w:val="30"/>
        </w:rPr>
        <w:drawing>
          <wp:inline distT="0" distB="0" distL="114300" distR="114300">
            <wp:extent cx="1933575" cy="7115175"/>
            <wp:effectExtent l="0" t="0" r="9525" b="952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3"/>
                    <a:stretch>
                      <a:fillRect/>
                    </a:stretch>
                  </pic:blipFill>
                  <pic:spPr>
                    <a:xfrm>
                      <a:off x="0" y="0"/>
                      <a:ext cx="1933575" cy="7115175"/>
                    </a:xfrm>
                    <a:prstGeom prst="rect">
                      <a:avLst/>
                    </a:prstGeom>
                    <a:noFill/>
                    <a:ln>
                      <a:noFill/>
                    </a:ln>
                  </pic:spPr>
                </pic:pic>
              </a:graphicData>
            </a:graphic>
          </wp:inline>
        </w:drawing>
      </w:r>
    </w:p>
    <w:p>
      <w:pPr>
        <w:rPr>
          <w:rFonts w:hint="eastAsia"/>
          <w:sz w:val="30"/>
          <w:szCs w:val="30"/>
        </w:rPr>
      </w:pPr>
    </w:p>
    <w:p>
      <w:pPr>
        <w:rPr>
          <w:rFonts w:hint="eastAsia"/>
          <w:sz w:val="30"/>
          <w:szCs w:val="30"/>
        </w:rPr>
      </w:pPr>
    </w:p>
    <w:p>
      <w:pPr>
        <w:rPr>
          <w:rFonts w:hint="eastAsia"/>
          <w:sz w:val="30"/>
          <w:szCs w:val="30"/>
        </w:rPr>
      </w:pPr>
      <w:r>
        <w:rPr>
          <w:rFonts w:hint="eastAsia"/>
          <w:sz w:val="30"/>
          <w:szCs w:val="30"/>
        </w:rPr>
        <w:t>注：钢板及型钢采用为Q235B钢，连接均为焊接，焊条为 E43系列焊条.</w:t>
      </w:r>
    </w:p>
    <w:p>
      <w:pPr>
        <w:spacing w:line="360" w:lineRule="auto"/>
        <w:ind w:right="420"/>
        <w:rPr>
          <w:rFonts w:hint="eastAsia" w:ascii="仿宋" w:hAnsi="仿宋" w:eastAsia="仿宋" w:cs="仿宋"/>
          <w:kern w:val="0"/>
          <w:sz w:val="30"/>
          <w:szCs w:val="30"/>
        </w:rPr>
      </w:pPr>
    </w:p>
    <w:sectPr>
      <w:pgSz w:w="11906" w:h="16838"/>
      <w:pgMar w:top="709" w:right="1274" w:bottom="709"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鼎CS大黑">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文鼎CS中等线">
    <w:altName w:val="宋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AA9"/>
    <w:multiLevelType w:val="multilevel"/>
    <w:tmpl w:val="0A336AA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2963B2A"/>
    <w:multiLevelType w:val="multilevel"/>
    <w:tmpl w:val="72963B2A"/>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1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9E7"/>
    <w:rsid w:val="00014503"/>
    <w:rsid w:val="00027A19"/>
    <w:rsid w:val="00057196"/>
    <w:rsid w:val="00073DE9"/>
    <w:rsid w:val="00094BF8"/>
    <w:rsid w:val="000A41C9"/>
    <w:rsid w:val="00175441"/>
    <w:rsid w:val="001E4895"/>
    <w:rsid w:val="001F50EE"/>
    <w:rsid w:val="00211EAD"/>
    <w:rsid w:val="00235F3D"/>
    <w:rsid w:val="00284345"/>
    <w:rsid w:val="002A7457"/>
    <w:rsid w:val="002C0C89"/>
    <w:rsid w:val="002E0A48"/>
    <w:rsid w:val="002F2F21"/>
    <w:rsid w:val="00322D2D"/>
    <w:rsid w:val="003318B4"/>
    <w:rsid w:val="00367714"/>
    <w:rsid w:val="003A1FC5"/>
    <w:rsid w:val="003B2261"/>
    <w:rsid w:val="003C445A"/>
    <w:rsid w:val="003F31CC"/>
    <w:rsid w:val="004205EB"/>
    <w:rsid w:val="00434F05"/>
    <w:rsid w:val="00476B4E"/>
    <w:rsid w:val="00484336"/>
    <w:rsid w:val="004B382F"/>
    <w:rsid w:val="004B5D73"/>
    <w:rsid w:val="004C2CE4"/>
    <w:rsid w:val="004C3F48"/>
    <w:rsid w:val="004D0C4A"/>
    <w:rsid w:val="004F73D7"/>
    <w:rsid w:val="00500FF4"/>
    <w:rsid w:val="00544F27"/>
    <w:rsid w:val="00552F33"/>
    <w:rsid w:val="00572C8D"/>
    <w:rsid w:val="00582CBA"/>
    <w:rsid w:val="00586BC1"/>
    <w:rsid w:val="005A0052"/>
    <w:rsid w:val="005A4EDB"/>
    <w:rsid w:val="005E69A2"/>
    <w:rsid w:val="00601D77"/>
    <w:rsid w:val="00645A92"/>
    <w:rsid w:val="00645FD2"/>
    <w:rsid w:val="00646ED3"/>
    <w:rsid w:val="006661ED"/>
    <w:rsid w:val="00684CBD"/>
    <w:rsid w:val="00686137"/>
    <w:rsid w:val="006916BB"/>
    <w:rsid w:val="006A4AEE"/>
    <w:rsid w:val="006B1561"/>
    <w:rsid w:val="006C7D72"/>
    <w:rsid w:val="0072257C"/>
    <w:rsid w:val="0074156D"/>
    <w:rsid w:val="00762E4A"/>
    <w:rsid w:val="00773C61"/>
    <w:rsid w:val="007B3A0F"/>
    <w:rsid w:val="007D1F6F"/>
    <w:rsid w:val="007D2407"/>
    <w:rsid w:val="007F662D"/>
    <w:rsid w:val="00870CC3"/>
    <w:rsid w:val="008776BA"/>
    <w:rsid w:val="00894D73"/>
    <w:rsid w:val="008C2518"/>
    <w:rsid w:val="008D21A7"/>
    <w:rsid w:val="008E70B1"/>
    <w:rsid w:val="0092428D"/>
    <w:rsid w:val="0095359A"/>
    <w:rsid w:val="0096051F"/>
    <w:rsid w:val="00964B33"/>
    <w:rsid w:val="009A63AB"/>
    <w:rsid w:val="009A7C35"/>
    <w:rsid w:val="009C2033"/>
    <w:rsid w:val="00A05B5B"/>
    <w:rsid w:val="00A508DE"/>
    <w:rsid w:val="00A5385C"/>
    <w:rsid w:val="00A86F86"/>
    <w:rsid w:val="00A93746"/>
    <w:rsid w:val="00AF13D1"/>
    <w:rsid w:val="00B30022"/>
    <w:rsid w:val="00B37481"/>
    <w:rsid w:val="00B40F80"/>
    <w:rsid w:val="00B745A5"/>
    <w:rsid w:val="00B771FD"/>
    <w:rsid w:val="00B812F8"/>
    <w:rsid w:val="00B90A8D"/>
    <w:rsid w:val="00B90E12"/>
    <w:rsid w:val="00BC1A16"/>
    <w:rsid w:val="00BD3669"/>
    <w:rsid w:val="00BD37D4"/>
    <w:rsid w:val="00BE1AC4"/>
    <w:rsid w:val="00BF1164"/>
    <w:rsid w:val="00C338DC"/>
    <w:rsid w:val="00C435F5"/>
    <w:rsid w:val="00C446DA"/>
    <w:rsid w:val="00CB6156"/>
    <w:rsid w:val="00CD76AB"/>
    <w:rsid w:val="00CF5E9F"/>
    <w:rsid w:val="00D022BD"/>
    <w:rsid w:val="00D82B48"/>
    <w:rsid w:val="00D9250C"/>
    <w:rsid w:val="00DA6064"/>
    <w:rsid w:val="00DD0D58"/>
    <w:rsid w:val="00E029FA"/>
    <w:rsid w:val="00E11753"/>
    <w:rsid w:val="00E24212"/>
    <w:rsid w:val="00E41E95"/>
    <w:rsid w:val="00E72AD9"/>
    <w:rsid w:val="00E8473C"/>
    <w:rsid w:val="00EA1421"/>
    <w:rsid w:val="00EA39D0"/>
    <w:rsid w:val="00EC3E8C"/>
    <w:rsid w:val="00ED420B"/>
    <w:rsid w:val="00EE150B"/>
    <w:rsid w:val="00EE7C75"/>
    <w:rsid w:val="00EF5E95"/>
    <w:rsid w:val="00F059C1"/>
    <w:rsid w:val="00F330AD"/>
    <w:rsid w:val="00F367FE"/>
    <w:rsid w:val="00F85601"/>
    <w:rsid w:val="00FC1C3B"/>
    <w:rsid w:val="00FC318F"/>
    <w:rsid w:val="00FE732D"/>
    <w:rsid w:val="00FF2CF9"/>
    <w:rsid w:val="02B63044"/>
    <w:rsid w:val="04166A8A"/>
    <w:rsid w:val="051C72CF"/>
    <w:rsid w:val="053A5D25"/>
    <w:rsid w:val="05D61736"/>
    <w:rsid w:val="06466BD9"/>
    <w:rsid w:val="0693050E"/>
    <w:rsid w:val="07946FA7"/>
    <w:rsid w:val="07C36124"/>
    <w:rsid w:val="08FA32B7"/>
    <w:rsid w:val="0A477FCC"/>
    <w:rsid w:val="0A8F324F"/>
    <w:rsid w:val="0AC273E1"/>
    <w:rsid w:val="100007BC"/>
    <w:rsid w:val="11E115A1"/>
    <w:rsid w:val="16E23602"/>
    <w:rsid w:val="177B7676"/>
    <w:rsid w:val="1AC67B12"/>
    <w:rsid w:val="1CD9236C"/>
    <w:rsid w:val="1D8A3E85"/>
    <w:rsid w:val="233832B1"/>
    <w:rsid w:val="23480088"/>
    <w:rsid w:val="243C7B1E"/>
    <w:rsid w:val="260E3C8D"/>
    <w:rsid w:val="26621638"/>
    <w:rsid w:val="28ED23B2"/>
    <w:rsid w:val="29A50D6A"/>
    <w:rsid w:val="2C725CB3"/>
    <w:rsid w:val="2CAF1277"/>
    <w:rsid w:val="2D3261D9"/>
    <w:rsid w:val="2DF17163"/>
    <w:rsid w:val="2EAD1642"/>
    <w:rsid w:val="2ED66792"/>
    <w:rsid w:val="30092ADD"/>
    <w:rsid w:val="32E91FEE"/>
    <w:rsid w:val="32EC52C5"/>
    <w:rsid w:val="345E2F74"/>
    <w:rsid w:val="36484797"/>
    <w:rsid w:val="374277DB"/>
    <w:rsid w:val="375058FD"/>
    <w:rsid w:val="390832EB"/>
    <w:rsid w:val="393A4DC7"/>
    <w:rsid w:val="39461CF7"/>
    <w:rsid w:val="3AC503B0"/>
    <w:rsid w:val="3B082E58"/>
    <w:rsid w:val="3BE72E93"/>
    <w:rsid w:val="3C34762B"/>
    <w:rsid w:val="3CD87541"/>
    <w:rsid w:val="3DAB65D6"/>
    <w:rsid w:val="42E923B7"/>
    <w:rsid w:val="435D2538"/>
    <w:rsid w:val="43D63D09"/>
    <w:rsid w:val="44A73701"/>
    <w:rsid w:val="470171A5"/>
    <w:rsid w:val="470B2FBA"/>
    <w:rsid w:val="482F500C"/>
    <w:rsid w:val="48B60FC5"/>
    <w:rsid w:val="4E7D7A65"/>
    <w:rsid w:val="5017321F"/>
    <w:rsid w:val="5295571A"/>
    <w:rsid w:val="534F0822"/>
    <w:rsid w:val="546C5578"/>
    <w:rsid w:val="549553A4"/>
    <w:rsid w:val="5547170D"/>
    <w:rsid w:val="56C57F32"/>
    <w:rsid w:val="58C51FA6"/>
    <w:rsid w:val="58DF4470"/>
    <w:rsid w:val="58F7245D"/>
    <w:rsid w:val="5BE95572"/>
    <w:rsid w:val="5C34142A"/>
    <w:rsid w:val="5E6A4C35"/>
    <w:rsid w:val="5FC50E45"/>
    <w:rsid w:val="60786785"/>
    <w:rsid w:val="61423171"/>
    <w:rsid w:val="623D3FCC"/>
    <w:rsid w:val="635D4D0C"/>
    <w:rsid w:val="636B0C5B"/>
    <w:rsid w:val="64AB60B9"/>
    <w:rsid w:val="658B50CF"/>
    <w:rsid w:val="65EB3BFB"/>
    <w:rsid w:val="670B226C"/>
    <w:rsid w:val="69556623"/>
    <w:rsid w:val="6AD54852"/>
    <w:rsid w:val="6BA63372"/>
    <w:rsid w:val="6BAA7E4F"/>
    <w:rsid w:val="6D1C78A2"/>
    <w:rsid w:val="6D266EFD"/>
    <w:rsid w:val="6EDC3A91"/>
    <w:rsid w:val="6EE924CE"/>
    <w:rsid w:val="735C12B3"/>
    <w:rsid w:val="741342BC"/>
    <w:rsid w:val="748A13CB"/>
    <w:rsid w:val="75BE13EA"/>
    <w:rsid w:val="76681A8F"/>
    <w:rsid w:val="7B4F5687"/>
    <w:rsid w:val="7D377244"/>
    <w:rsid w:val="7E851C2D"/>
    <w:rsid w:val="7F7D404A"/>
    <w:rsid w:val="7F94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qFormat/>
    <w:uiPriority w:val="9"/>
    <w:pPr>
      <w:keepNext/>
      <w:keepLines/>
      <w:spacing w:before="340" w:after="330" w:line="578" w:lineRule="auto"/>
      <w:outlineLvl w:val="0"/>
    </w:pPr>
    <w:rPr>
      <w:rFonts w:ascii="等线" w:hAnsi="等线" w:eastAsia="等线" w:cs="Times New Roman"/>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Date"/>
    <w:basedOn w:val="1"/>
    <w:next w:val="1"/>
    <w:link w:val="13"/>
    <w:semiHidden/>
    <w:unhideWhenUsed/>
    <w:qFormat/>
    <w:uiPriority w:val="99"/>
    <w:pPr>
      <w:ind w:left="100" w:leftChars="2500"/>
    </w:pPr>
  </w:style>
  <w:style w:type="paragraph" w:styleId="6">
    <w:name w:val="Balloon Text"/>
    <w:basedOn w:val="1"/>
    <w:link w:val="14"/>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1">
    <w:name w:val="页眉 Char"/>
    <w:basedOn w:val="9"/>
    <w:link w:val="8"/>
    <w:qFormat/>
    <w:uiPriority w:val="99"/>
    <w:rPr>
      <w:sz w:val="18"/>
      <w:szCs w:val="18"/>
    </w:rPr>
  </w:style>
  <w:style w:type="character" w:customStyle="1" w:styleId="12">
    <w:name w:val="页脚 Char"/>
    <w:basedOn w:val="9"/>
    <w:link w:val="7"/>
    <w:qFormat/>
    <w:uiPriority w:val="99"/>
    <w:rPr>
      <w:sz w:val="18"/>
      <w:szCs w:val="18"/>
    </w:rPr>
  </w:style>
  <w:style w:type="character" w:customStyle="1" w:styleId="13">
    <w:name w:val="日期 Char"/>
    <w:basedOn w:val="9"/>
    <w:link w:val="5"/>
    <w:semiHidden/>
    <w:qFormat/>
    <w:uiPriority w:val="99"/>
    <w:rPr>
      <w:rFonts w:ascii="Times New Roman" w:hAnsi="Times New Roman" w:eastAsia="仿宋_GB2312" w:cs="Times New Roman"/>
      <w:sz w:val="32"/>
      <w:szCs w:val="20"/>
    </w:rPr>
  </w:style>
  <w:style w:type="character" w:customStyle="1" w:styleId="14">
    <w:name w:val="批注框文本 Char"/>
    <w:basedOn w:val="9"/>
    <w:link w:val="6"/>
    <w:semiHidden/>
    <w:qFormat/>
    <w:uiPriority w:val="99"/>
    <w:rPr>
      <w:rFonts w:ascii="Times New Roman" w:hAnsi="Times New Roman" w:eastAsia="仿宋_GB2312" w:cs="Times New Roman"/>
      <w:sz w:val="18"/>
      <w:szCs w:val="18"/>
    </w:rPr>
  </w:style>
  <w:style w:type="paragraph" w:customStyle="1" w:styleId="15">
    <w:name w:val="表中字"/>
    <w:basedOn w:val="1"/>
    <w:qFormat/>
    <w:uiPriority w:val="0"/>
    <w:pPr>
      <w:tabs>
        <w:tab w:val="center" w:pos="4153"/>
        <w:tab w:val="right" w:pos="8306"/>
      </w:tabs>
      <w:jc w:val="center"/>
    </w:pPr>
    <w:rPr>
      <w:szCs w:val="21"/>
    </w:rPr>
  </w:style>
  <w:style w:type="paragraph" w:styleId="16">
    <w:name w:val="List Paragraph"/>
    <w:basedOn w:val="1"/>
    <w:qFormat/>
    <w:uiPriority w:val="99"/>
    <w:pPr>
      <w:ind w:firstLine="420" w:firstLineChars="200"/>
    </w:pPr>
    <w:rPr>
      <w:szCs w:val="20"/>
    </w:rPr>
  </w:style>
  <w:style w:type="paragraph" w:customStyle="1" w:styleId="1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591</Words>
  <Characters>3371</Characters>
  <Lines>28</Lines>
  <Paragraphs>7</Paragraphs>
  <TotalTime>222</TotalTime>
  <ScaleCrop>false</ScaleCrop>
  <LinksUpToDate>false</LinksUpToDate>
  <CharactersWithSpaces>3955</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2018-12-11T10:53:00Z</dcterms:created>
  <dc:creator>刘建新</dc:creator>
  <cp:lastModifiedBy>我的钢铁-龚慧珍</cp:lastModifiedBy>
  <cp:lastPrinted>2021-03-29T02:43:00Z</cp:lastPrinted>
  <dcterms:modified xsi:type="dcterms:W3CDTF">2021-03-30T10:54:27Z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y fmtid="{D5CDD505-2E9C-101B-9397-08002B2CF9AE}" pid="3" name="ICV">
    <vt:lpwstr>236D303065194F2DA02B8A0BF7892701</vt:lpwstr>
  </property>
</Properties>
</file>