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E481" w14:textId="77777777" w:rsidR="00431FC0" w:rsidRDefault="001711A4">
      <w:pPr>
        <w:spacing w:line="400" w:lineRule="exact"/>
        <w:jc w:val="center"/>
        <w:rPr>
          <w:rFonts w:ascii="小标宋" w:eastAsia="小标宋" w:hAnsi="宋体"/>
          <w:b/>
          <w:sz w:val="44"/>
          <w:szCs w:val="44"/>
        </w:rPr>
      </w:pPr>
      <w:r>
        <w:rPr>
          <w:rFonts w:ascii="小标宋" w:eastAsia="小标宋" w:hAnsi="宋体" w:hint="eastAsia"/>
          <w:b/>
          <w:sz w:val="44"/>
          <w:szCs w:val="44"/>
        </w:rPr>
        <w:t>招标公告</w:t>
      </w:r>
    </w:p>
    <w:p w14:paraId="6F8A1D26" w14:textId="77777777" w:rsidR="00431FC0" w:rsidRDefault="00431FC0">
      <w:pPr>
        <w:spacing w:line="400" w:lineRule="exact"/>
        <w:jc w:val="center"/>
        <w:rPr>
          <w:rFonts w:ascii="仿宋" w:eastAsia="仿宋" w:hAnsi="仿宋"/>
          <w:b/>
          <w:sz w:val="28"/>
          <w:szCs w:val="44"/>
        </w:rPr>
      </w:pPr>
    </w:p>
    <w:p w14:paraId="208D376A" w14:textId="77777777" w:rsidR="00431FC0" w:rsidRDefault="001711A4">
      <w:pPr>
        <w:spacing w:line="400" w:lineRule="exact"/>
        <w:jc w:val="center"/>
        <w:rPr>
          <w:rFonts w:ascii="仿宋" w:eastAsia="仿宋" w:hAnsi="仿宋"/>
          <w:sz w:val="32"/>
          <w:szCs w:val="32"/>
        </w:rPr>
      </w:pPr>
      <w:r>
        <w:rPr>
          <w:rFonts w:ascii="仿宋" w:eastAsia="仿宋" w:hAnsi="仿宋" w:hint="eastAsia"/>
          <w:szCs w:val="21"/>
        </w:rPr>
        <w:t xml:space="preserve">                                       </w:t>
      </w:r>
      <w:r>
        <w:rPr>
          <w:rFonts w:ascii="仿宋" w:eastAsia="仿宋" w:hAnsi="仿宋" w:hint="eastAsia"/>
          <w:sz w:val="32"/>
          <w:szCs w:val="32"/>
        </w:rPr>
        <w:t>业务编号：</w:t>
      </w:r>
      <w:r>
        <w:rPr>
          <w:rFonts w:ascii="仿宋" w:eastAsia="仿宋" w:hAnsi="仿宋" w:cs="仿宋_GB2312"/>
          <w:kern w:val="0"/>
          <w:sz w:val="32"/>
          <w:szCs w:val="32"/>
        </w:rPr>
        <w:t>ZB/SC202</w:t>
      </w:r>
      <w:r>
        <w:rPr>
          <w:rFonts w:ascii="仿宋" w:eastAsia="仿宋" w:hAnsi="仿宋" w:cs="仿宋_GB2312" w:hint="eastAsia"/>
          <w:kern w:val="0"/>
          <w:sz w:val="32"/>
          <w:szCs w:val="32"/>
        </w:rPr>
        <w:t>2</w:t>
      </w:r>
      <w:r>
        <w:rPr>
          <w:rFonts w:ascii="仿宋" w:eastAsia="仿宋" w:hAnsi="仿宋" w:cs="仿宋_GB2312"/>
          <w:kern w:val="0"/>
          <w:sz w:val="32"/>
          <w:szCs w:val="32"/>
        </w:rPr>
        <w:t>-Q</w:t>
      </w:r>
      <w:r>
        <w:rPr>
          <w:rFonts w:ascii="仿宋" w:eastAsia="仿宋" w:hAnsi="仿宋" w:cs="仿宋_GB2312" w:hint="eastAsia"/>
          <w:kern w:val="0"/>
          <w:sz w:val="32"/>
          <w:szCs w:val="32"/>
        </w:rPr>
        <w:t>G161</w:t>
      </w:r>
    </w:p>
    <w:p w14:paraId="649393AE"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一、招标项目内容、技术要求、计划招标时间等</w:t>
      </w:r>
    </w:p>
    <w:p w14:paraId="0C956091"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（一）招标项目名称</w:t>
      </w:r>
      <w:r>
        <w:rPr>
          <w:rFonts w:ascii="仿宋" w:eastAsia="仿宋" w:hAnsi="仿宋" w:cs="仿宋_GB2312" w:hint="eastAsia"/>
          <w:kern w:val="0"/>
          <w:sz w:val="32"/>
          <w:szCs w:val="32"/>
        </w:rPr>
        <w:t>:</w:t>
      </w:r>
      <w:r>
        <w:rPr>
          <w:rFonts w:ascii="仿宋" w:eastAsia="仿宋" w:hAnsi="仿宋" w:cs="仿宋_GB2312" w:hint="eastAsia"/>
          <w:kern w:val="0"/>
          <w:sz w:val="32"/>
          <w:szCs w:val="32"/>
        </w:rPr>
        <w:t>转炉倾动氧枪变频器及工控系统采购。</w:t>
      </w:r>
    </w:p>
    <w:p w14:paraId="59A652CC"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（二）招标采购数量：单次。</w:t>
      </w:r>
    </w:p>
    <w:p w14:paraId="5CC337D2"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（三）技术要求：符合国家、行业最新标准规范，满足需方现场要求。</w:t>
      </w:r>
    </w:p>
    <w:p w14:paraId="484159B7"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（四）计划招标时间：</w:t>
      </w:r>
      <w:r>
        <w:rPr>
          <w:rFonts w:ascii="仿宋" w:eastAsia="仿宋" w:hAnsi="仿宋" w:cs="仿宋_GB2312" w:hint="eastAsia"/>
          <w:kern w:val="0"/>
          <w:sz w:val="32"/>
          <w:szCs w:val="32"/>
        </w:rPr>
        <w:t>2022</w:t>
      </w:r>
      <w:r>
        <w:rPr>
          <w:rFonts w:ascii="仿宋" w:eastAsia="仿宋" w:hAnsi="仿宋" w:cs="仿宋_GB2312" w:hint="eastAsia"/>
          <w:kern w:val="0"/>
          <w:sz w:val="32"/>
          <w:szCs w:val="32"/>
        </w:rPr>
        <w:t>年</w:t>
      </w:r>
      <w:r>
        <w:rPr>
          <w:rFonts w:ascii="仿宋" w:eastAsia="仿宋" w:hAnsi="仿宋" w:cs="仿宋_GB2312" w:hint="eastAsia"/>
          <w:kern w:val="0"/>
          <w:sz w:val="32"/>
          <w:szCs w:val="32"/>
        </w:rPr>
        <w:t>6</w:t>
      </w:r>
      <w:r>
        <w:rPr>
          <w:rFonts w:ascii="仿宋" w:eastAsia="仿宋" w:hAnsi="仿宋" w:cs="仿宋_GB2312" w:hint="eastAsia"/>
          <w:kern w:val="0"/>
          <w:sz w:val="32"/>
          <w:szCs w:val="32"/>
        </w:rPr>
        <w:t>月下旬（具体以招标说明书为准）。</w:t>
      </w:r>
    </w:p>
    <w:p w14:paraId="0E1BA6F0"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（五）报名截止时间：</w:t>
      </w:r>
      <w:r>
        <w:rPr>
          <w:rFonts w:ascii="仿宋" w:eastAsia="仿宋" w:hAnsi="仿宋" w:cs="仿宋_GB2312" w:hint="eastAsia"/>
          <w:kern w:val="0"/>
          <w:sz w:val="32"/>
          <w:szCs w:val="32"/>
        </w:rPr>
        <w:t>2022</w:t>
      </w:r>
      <w:r>
        <w:rPr>
          <w:rFonts w:ascii="仿宋" w:eastAsia="仿宋" w:hAnsi="仿宋" w:cs="仿宋_GB2312" w:hint="eastAsia"/>
          <w:kern w:val="0"/>
          <w:sz w:val="32"/>
          <w:szCs w:val="32"/>
        </w:rPr>
        <w:t>年</w:t>
      </w:r>
      <w:r>
        <w:rPr>
          <w:rFonts w:ascii="仿宋" w:eastAsia="仿宋" w:hAnsi="仿宋" w:cs="仿宋_GB2312" w:hint="eastAsia"/>
          <w:kern w:val="0"/>
          <w:sz w:val="32"/>
          <w:szCs w:val="32"/>
        </w:rPr>
        <w:t>6</w:t>
      </w:r>
      <w:r>
        <w:rPr>
          <w:rFonts w:ascii="仿宋" w:eastAsia="仿宋" w:hAnsi="仿宋" w:cs="仿宋_GB2312" w:hint="eastAsia"/>
          <w:kern w:val="0"/>
          <w:sz w:val="32"/>
          <w:szCs w:val="32"/>
        </w:rPr>
        <w:t>月</w:t>
      </w:r>
      <w:r>
        <w:rPr>
          <w:rFonts w:ascii="仿宋" w:eastAsia="仿宋" w:hAnsi="仿宋" w:cs="仿宋_GB2312" w:hint="eastAsia"/>
          <w:kern w:val="0"/>
          <w:sz w:val="32"/>
          <w:szCs w:val="32"/>
        </w:rPr>
        <w:t>17</w:t>
      </w:r>
      <w:r>
        <w:rPr>
          <w:rFonts w:ascii="仿宋" w:eastAsia="仿宋" w:hAnsi="仿宋" w:cs="仿宋_GB2312" w:hint="eastAsia"/>
          <w:kern w:val="0"/>
          <w:sz w:val="32"/>
          <w:szCs w:val="32"/>
        </w:rPr>
        <w:t>日。</w:t>
      </w:r>
    </w:p>
    <w:p w14:paraId="55DFF66A"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（六）其他：无。</w:t>
      </w:r>
    </w:p>
    <w:p w14:paraId="0BFD2750"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二、对投标单位的资质要求：</w:t>
      </w:r>
    </w:p>
    <w:p w14:paraId="09D9E3A2" w14:textId="77777777" w:rsidR="00431FC0" w:rsidRDefault="001711A4">
      <w:pPr>
        <w:spacing w:line="400" w:lineRule="exact"/>
        <w:ind w:firstLineChars="300" w:firstLine="960"/>
        <w:rPr>
          <w:rFonts w:ascii="仿宋" w:eastAsia="仿宋" w:hAnsi="仿宋" w:cs="仿宋_GB2312"/>
          <w:kern w:val="0"/>
          <w:sz w:val="32"/>
          <w:szCs w:val="32"/>
        </w:rPr>
      </w:pPr>
      <w:r>
        <w:rPr>
          <w:rFonts w:ascii="仿宋" w:eastAsia="仿宋" w:hAnsi="仿宋" w:cs="仿宋_GB2312" w:hint="eastAsia"/>
          <w:kern w:val="0"/>
          <w:sz w:val="32"/>
          <w:szCs w:val="32"/>
        </w:rPr>
        <w:t>具有独立法人资格或其他组织的生产厂家或中间商（成立一年以上）。</w:t>
      </w:r>
    </w:p>
    <w:p w14:paraId="06FE80D7"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三、拟签订合同主要条款</w:t>
      </w:r>
    </w:p>
    <w:p w14:paraId="6CA17A6A"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（一）交货结算方式：货到招标单位指定地点，初步验收合格入库，投标单位按招标价格开具</w:t>
      </w:r>
      <w:r>
        <w:rPr>
          <w:rFonts w:ascii="仿宋" w:eastAsia="仿宋" w:hAnsi="仿宋" w:cs="仿宋_GB2312" w:hint="eastAsia"/>
          <w:kern w:val="0"/>
          <w:sz w:val="32"/>
          <w:szCs w:val="32"/>
        </w:rPr>
        <w:t>13%</w:t>
      </w:r>
      <w:r>
        <w:rPr>
          <w:rFonts w:ascii="仿宋" w:eastAsia="仿宋" w:hAnsi="仿宋" w:cs="仿宋_GB2312" w:hint="eastAsia"/>
          <w:kern w:val="0"/>
          <w:sz w:val="32"/>
          <w:szCs w:val="32"/>
        </w:rPr>
        <w:t>增值税专用发票，发票挂账</w:t>
      </w:r>
      <w:r>
        <w:rPr>
          <w:rFonts w:ascii="仿宋" w:eastAsia="仿宋" w:hAnsi="仿宋" w:cs="仿宋_GB2312" w:hint="eastAsia"/>
          <w:kern w:val="0"/>
          <w:sz w:val="32"/>
          <w:szCs w:val="32"/>
        </w:rPr>
        <w:t>60</w:t>
      </w:r>
      <w:r>
        <w:rPr>
          <w:rFonts w:ascii="仿宋" w:eastAsia="仿宋" w:hAnsi="仿宋" w:cs="仿宋_GB2312" w:hint="eastAsia"/>
          <w:kern w:val="0"/>
          <w:sz w:val="32"/>
          <w:szCs w:val="32"/>
        </w:rPr>
        <w:t>天后招标单位以银行承兑汇票滚动支付货款。支付低于六个月承兑或银行转账时按需方财务规定收取资金占用费，需方开具</w:t>
      </w:r>
      <w:r>
        <w:rPr>
          <w:rFonts w:ascii="仿宋" w:eastAsia="仿宋" w:hAnsi="仿宋" w:cs="仿宋_GB2312" w:hint="eastAsia"/>
          <w:kern w:val="0"/>
          <w:sz w:val="32"/>
          <w:szCs w:val="32"/>
        </w:rPr>
        <w:t>6%</w:t>
      </w:r>
      <w:r>
        <w:rPr>
          <w:rFonts w:ascii="仿宋" w:eastAsia="仿宋" w:hAnsi="仿宋" w:cs="仿宋_GB2312" w:hint="eastAsia"/>
          <w:kern w:val="0"/>
          <w:sz w:val="32"/>
          <w:szCs w:val="32"/>
        </w:rPr>
        <w:t>增值税发票。产品价款的</w:t>
      </w:r>
      <w:r>
        <w:rPr>
          <w:rFonts w:ascii="仿宋" w:eastAsia="仿宋" w:hAnsi="仿宋" w:cs="仿宋_GB2312" w:hint="eastAsia"/>
          <w:kern w:val="0"/>
          <w:sz w:val="32"/>
          <w:szCs w:val="32"/>
        </w:rPr>
        <w:t>10%</w:t>
      </w:r>
      <w:r>
        <w:rPr>
          <w:rFonts w:ascii="仿宋" w:eastAsia="仿宋" w:hAnsi="仿宋" w:cs="仿宋_GB2312" w:hint="eastAsia"/>
          <w:kern w:val="0"/>
          <w:sz w:val="32"/>
          <w:szCs w:val="32"/>
        </w:rPr>
        <w:t>作为质保金，质保金在供方如约履行完毕“供方对质量负责的条件和期限”约定义务的情况下，于质保期满双方无异议后返还供方，质保金不计息。</w:t>
      </w:r>
    </w:p>
    <w:p w14:paraId="09E22B33"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（二）交货必须附产品合格证，持入库凭</w:t>
      </w:r>
      <w:r>
        <w:rPr>
          <w:rFonts w:ascii="仿宋" w:eastAsia="仿宋" w:hAnsi="仿宋" w:cs="仿宋_GB2312" w:hint="eastAsia"/>
          <w:kern w:val="0"/>
          <w:sz w:val="32"/>
          <w:szCs w:val="32"/>
        </w:rPr>
        <w:t>证到萍乡萍钢安源钢铁有限公司湘东片或安源片物资仓库验收。</w:t>
      </w:r>
    </w:p>
    <w:p w14:paraId="449FEC37"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四、意向投标人提交的资格证明文件</w:t>
      </w:r>
    </w:p>
    <w:p w14:paraId="4635C5A8"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（一）资质材料：</w:t>
      </w:r>
    </w:p>
    <w:p w14:paraId="17ECA968"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w:t>
      </w:r>
      <w:r>
        <w:rPr>
          <w:rFonts w:ascii="仿宋" w:eastAsia="仿宋" w:hAnsi="仿宋" w:cs="仿宋_GB2312" w:hint="eastAsia"/>
          <w:kern w:val="0"/>
          <w:sz w:val="32"/>
          <w:szCs w:val="32"/>
        </w:rPr>
        <w:t>营业执照副本复印件、开户许可证复印件，如有生产许可证、体系认证证书、特种设备制造许可证等一并附上。</w:t>
      </w:r>
    </w:p>
    <w:p w14:paraId="6D2BB96B" w14:textId="77777777" w:rsidR="00431FC0" w:rsidRDefault="001711A4">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w:t>
      </w:r>
      <w:r>
        <w:rPr>
          <w:rFonts w:ascii="仿宋" w:eastAsia="仿宋" w:hAnsi="仿宋" w:cs="仿宋_GB2312" w:hint="eastAsia"/>
          <w:kern w:val="0"/>
          <w:sz w:val="32"/>
          <w:szCs w:val="32"/>
        </w:rPr>
        <w:t>法定代表人和代理人身份证复印件及法定代表人授权委托书（授权书必须有法人章或签字及加盖公章）、承诺书。</w:t>
      </w:r>
    </w:p>
    <w:p w14:paraId="41753861"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lastRenderedPageBreak/>
        <w:t>3.</w:t>
      </w:r>
      <w:r>
        <w:rPr>
          <w:rFonts w:ascii="仿宋" w:eastAsia="仿宋" w:hAnsi="仿宋" w:cs="仿宋_GB2312" w:hint="eastAsia"/>
          <w:kern w:val="0"/>
          <w:sz w:val="32"/>
          <w:szCs w:val="32"/>
        </w:rPr>
        <w:t>投标单位开票信息。</w:t>
      </w:r>
    </w:p>
    <w:p w14:paraId="4900BA7A"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4.</w:t>
      </w:r>
      <w:r>
        <w:rPr>
          <w:rFonts w:ascii="仿宋" w:eastAsia="仿宋" w:hAnsi="仿宋" w:cs="仿宋_GB2312" w:hint="eastAsia"/>
          <w:kern w:val="0"/>
          <w:sz w:val="32"/>
          <w:szCs w:val="32"/>
        </w:rPr>
        <w:t>提供至少</w:t>
      </w:r>
      <w:r>
        <w:rPr>
          <w:rFonts w:ascii="仿宋" w:eastAsia="仿宋" w:hAnsi="仿宋" w:cs="仿宋_GB2312" w:hint="eastAsia"/>
          <w:kern w:val="0"/>
          <w:sz w:val="32"/>
          <w:szCs w:val="32"/>
        </w:rPr>
        <w:t>2</w:t>
      </w:r>
      <w:r>
        <w:rPr>
          <w:rFonts w:ascii="仿宋" w:eastAsia="仿宋" w:hAnsi="仿宋" w:cs="仿宋_GB2312" w:hint="eastAsia"/>
          <w:kern w:val="0"/>
          <w:sz w:val="32"/>
          <w:szCs w:val="32"/>
        </w:rPr>
        <w:t>个转炉倾动或氧枪系统变频改造相关业绩。</w:t>
      </w:r>
    </w:p>
    <w:p w14:paraId="3BFEC0F9"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上述资料需加盖报名单位公章。</w:t>
      </w:r>
      <w:r>
        <w:rPr>
          <w:rFonts w:ascii="仿宋" w:eastAsia="仿宋" w:hAnsi="仿宋" w:cs="仿宋_GB2312" w:hint="eastAsia"/>
          <w:kern w:val="0"/>
          <w:sz w:val="32"/>
          <w:szCs w:val="32"/>
        </w:rPr>
        <w:t xml:space="preserve"> </w:t>
      </w:r>
    </w:p>
    <w:p w14:paraId="373DE474"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（二）提交方式：发送邮件至</w:t>
      </w:r>
      <w:r>
        <w:rPr>
          <w:rFonts w:ascii="仿宋" w:eastAsia="仿宋" w:hAnsi="仿宋" w:cs="仿宋_GB2312" w:hint="eastAsia"/>
          <w:kern w:val="0"/>
          <w:sz w:val="32"/>
          <w:szCs w:val="32"/>
        </w:rPr>
        <w:t>agqhb@pxsteel.com</w:t>
      </w:r>
      <w:r>
        <w:rPr>
          <w:rFonts w:ascii="仿宋" w:eastAsia="仿宋" w:hAnsi="仿宋" w:cs="仿宋_GB2312" w:hint="eastAsia"/>
          <w:kern w:val="0"/>
          <w:sz w:val="32"/>
          <w:szCs w:val="32"/>
        </w:rPr>
        <w:t>，发邮件时请注明邮件主</w:t>
      </w:r>
      <w:r>
        <w:rPr>
          <w:rFonts w:ascii="仿宋" w:eastAsia="仿宋" w:hAnsi="仿宋" w:cs="仿宋_GB2312" w:hint="eastAsia"/>
          <w:kern w:val="0"/>
          <w:sz w:val="32"/>
          <w:szCs w:val="32"/>
        </w:rPr>
        <w:t>题名称：</w:t>
      </w:r>
      <w:r>
        <w:rPr>
          <w:rFonts w:ascii="仿宋" w:eastAsia="仿宋" w:hAnsi="仿宋" w:cs="仿宋_GB2312" w:hint="eastAsia"/>
          <w:kern w:val="0"/>
          <w:sz w:val="32"/>
          <w:szCs w:val="32"/>
        </w:rPr>
        <w:t>XXXX</w:t>
      </w:r>
      <w:r>
        <w:rPr>
          <w:rFonts w:ascii="仿宋" w:eastAsia="仿宋" w:hAnsi="仿宋" w:cs="仿宋_GB2312" w:hint="eastAsia"/>
          <w:kern w:val="0"/>
          <w:sz w:val="32"/>
          <w:szCs w:val="32"/>
        </w:rPr>
        <w:t>公司报名转炉倾动氧枪变频器及工控系统采购。项目招标资质文件。网上报名如不按此要求发送邮件，招标方对邮件遗失所造成的后果不负任何责任。</w:t>
      </w:r>
    </w:p>
    <w:p w14:paraId="5C72015E"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五、投标方式</w:t>
      </w:r>
    </w:p>
    <w:p w14:paraId="1CAB5B14" w14:textId="77777777" w:rsidR="00431FC0" w:rsidRDefault="001711A4">
      <w:pPr>
        <w:spacing w:line="400" w:lineRule="exact"/>
        <w:ind w:firstLineChars="200" w:firstLine="640"/>
        <w:rPr>
          <w:rFonts w:ascii="仿宋" w:eastAsia="仿宋" w:hAnsi="仿宋" w:cs="仿宋_GB2312"/>
          <w:color w:val="C00000"/>
          <w:kern w:val="0"/>
          <w:sz w:val="32"/>
          <w:szCs w:val="32"/>
        </w:rPr>
      </w:pPr>
      <w:r>
        <w:rPr>
          <w:rFonts w:ascii="仿宋" w:eastAsia="仿宋" w:hAnsi="仿宋" w:cs="仿宋_GB2312" w:hint="eastAsia"/>
          <w:kern w:val="0"/>
          <w:sz w:val="32"/>
          <w:szCs w:val="32"/>
        </w:rPr>
        <w:t>招标单位对意向投标单位提交的资质材料进行审查，向审查合格单位发出招标说明书请接到招标说明书的单位按要求时间交纳相应投标保证金（</w:t>
      </w:r>
      <w:r>
        <w:rPr>
          <w:rFonts w:ascii="仿宋" w:eastAsia="仿宋" w:hAnsi="仿宋" w:cs="仿宋_GB2312" w:hint="eastAsia"/>
          <w:kern w:val="0"/>
          <w:sz w:val="32"/>
          <w:szCs w:val="32"/>
        </w:rPr>
        <w:t>30000</w:t>
      </w:r>
      <w:r>
        <w:rPr>
          <w:rFonts w:ascii="仿宋" w:eastAsia="仿宋" w:hAnsi="仿宋" w:cs="仿宋_GB2312" w:hint="eastAsia"/>
          <w:kern w:val="0"/>
          <w:sz w:val="32"/>
          <w:szCs w:val="32"/>
        </w:rPr>
        <w:t>元）、投标报名费（</w:t>
      </w:r>
      <w:r>
        <w:rPr>
          <w:rFonts w:ascii="仿宋" w:eastAsia="仿宋" w:hAnsi="仿宋" w:cs="仿宋_GB2312" w:hint="eastAsia"/>
          <w:kern w:val="0"/>
          <w:sz w:val="32"/>
          <w:szCs w:val="32"/>
        </w:rPr>
        <w:t>500</w:t>
      </w:r>
      <w:r>
        <w:rPr>
          <w:rFonts w:ascii="仿宋" w:eastAsia="仿宋" w:hAnsi="仿宋" w:cs="仿宋_GB2312" w:hint="eastAsia"/>
          <w:kern w:val="0"/>
          <w:sz w:val="32"/>
          <w:szCs w:val="32"/>
        </w:rPr>
        <w:t>元）等。中标单位的投标保证金自动转为履约保证金，履约保证金按标的金额的</w:t>
      </w:r>
      <w:r>
        <w:rPr>
          <w:rFonts w:ascii="仿宋" w:eastAsia="仿宋" w:hAnsi="仿宋" w:cs="仿宋_GB2312" w:hint="eastAsia"/>
          <w:kern w:val="0"/>
          <w:sz w:val="32"/>
          <w:szCs w:val="32"/>
        </w:rPr>
        <w:t>5%</w:t>
      </w:r>
      <w:r>
        <w:rPr>
          <w:rFonts w:ascii="仿宋" w:eastAsia="仿宋" w:hAnsi="仿宋" w:cs="仿宋_GB2312" w:hint="eastAsia"/>
          <w:kern w:val="0"/>
          <w:sz w:val="32"/>
          <w:szCs w:val="32"/>
        </w:rPr>
        <w:t>收取，多退少补。未中标单位的投标保证金在宣标后十五个工作日内一次性返还（无息）。开票信息如下：</w:t>
      </w:r>
    </w:p>
    <w:p w14:paraId="74D1BF44"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账户名称：萍乡萍钢安源钢铁有限公司</w:t>
      </w:r>
    </w:p>
    <w:p w14:paraId="2DA38BF7"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开户行：</w:t>
      </w:r>
      <w:r>
        <w:rPr>
          <w:rFonts w:ascii="仿宋" w:eastAsia="仿宋" w:hAnsi="仿宋" w:hint="eastAsia"/>
          <w:sz w:val="32"/>
          <w:szCs w:val="32"/>
        </w:rPr>
        <w:t>中国建设银行股份有限公司萍乡湘东支行</w:t>
      </w:r>
    </w:p>
    <w:p w14:paraId="763D4ABC" w14:textId="77777777" w:rsidR="00431FC0" w:rsidRDefault="001711A4">
      <w:pPr>
        <w:spacing w:line="400" w:lineRule="exact"/>
        <w:ind w:firstLineChars="200" w:firstLine="640"/>
        <w:rPr>
          <w:rFonts w:ascii="仿宋" w:eastAsia="仿宋" w:hAnsi="仿宋"/>
          <w:sz w:val="32"/>
          <w:szCs w:val="32"/>
        </w:rPr>
      </w:pPr>
      <w:r>
        <w:rPr>
          <w:rFonts w:ascii="仿宋" w:eastAsia="仿宋" w:hAnsi="仿宋" w:cs="仿宋_GB2312" w:hint="eastAsia"/>
          <w:kern w:val="0"/>
          <w:sz w:val="32"/>
          <w:szCs w:val="32"/>
        </w:rPr>
        <w:t>账号：</w:t>
      </w:r>
      <w:r>
        <w:rPr>
          <w:rFonts w:ascii="仿宋" w:eastAsia="仿宋" w:hAnsi="仿宋" w:hint="eastAsia"/>
          <w:sz w:val="32"/>
          <w:szCs w:val="32"/>
        </w:rPr>
        <w:t>36001752010052504776</w:t>
      </w:r>
    </w:p>
    <w:p w14:paraId="2868FD7E"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六、招标方信息</w:t>
      </w:r>
      <w:r>
        <w:rPr>
          <w:rFonts w:ascii="仿宋" w:eastAsia="仿宋" w:hAnsi="仿宋" w:cs="仿宋_GB2312" w:hint="eastAsia"/>
          <w:kern w:val="0"/>
          <w:sz w:val="32"/>
          <w:szCs w:val="32"/>
        </w:rPr>
        <w:t xml:space="preserve"> </w:t>
      </w:r>
    </w:p>
    <w:p w14:paraId="5ED19387"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（一）招标单位名称：萍安钢铁设备材</w:t>
      </w:r>
      <w:r>
        <w:rPr>
          <w:rFonts w:ascii="仿宋" w:eastAsia="仿宋" w:hAnsi="仿宋" w:cs="仿宋_GB2312" w:hint="eastAsia"/>
          <w:kern w:val="0"/>
          <w:sz w:val="32"/>
          <w:szCs w:val="32"/>
        </w:rPr>
        <w:t>料公司</w:t>
      </w:r>
    </w:p>
    <w:p w14:paraId="29158A32" w14:textId="77777777" w:rsidR="00431FC0" w:rsidRDefault="001711A4">
      <w:pPr>
        <w:spacing w:line="400" w:lineRule="exact"/>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（二）招标项目业务负责人及联系方式：丁芳勇</w:t>
      </w:r>
      <w:r>
        <w:rPr>
          <w:rFonts w:ascii="仿宋" w:eastAsia="仿宋" w:hAnsi="仿宋" w:cs="仿宋_GB2312" w:hint="eastAsia"/>
          <w:kern w:val="0"/>
          <w:sz w:val="32"/>
          <w:szCs w:val="32"/>
        </w:rPr>
        <w:t xml:space="preserve">18870595181 </w:t>
      </w:r>
    </w:p>
    <w:p w14:paraId="3A636613" w14:textId="77777777" w:rsidR="00431FC0" w:rsidRDefault="001711A4">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（三）设备材料公司监督电话：李先生</w:t>
      </w:r>
      <w:r>
        <w:rPr>
          <w:rFonts w:ascii="仿宋" w:eastAsia="仿宋" w:hAnsi="仿宋" w:cs="仿宋_GB2312" w:hint="eastAsia"/>
          <w:kern w:val="0"/>
          <w:sz w:val="32"/>
          <w:szCs w:val="32"/>
        </w:rPr>
        <w:t xml:space="preserve">  0799-6356077</w:t>
      </w:r>
    </w:p>
    <w:p w14:paraId="124FAC70" w14:textId="77777777" w:rsidR="00431FC0" w:rsidRDefault="001711A4">
      <w:pPr>
        <w:spacing w:line="400" w:lineRule="exact"/>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（四）审监法务部监督电话：</w:t>
      </w:r>
      <w:r>
        <w:rPr>
          <w:rFonts w:ascii="仿宋" w:eastAsia="仿宋" w:hAnsi="仿宋" w:hint="eastAsia"/>
          <w:sz w:val="32"/>
          <w:szCs w:val="32"/>
        </w:rPr>
        <w:t>王先生</w:t>
      </w:r>
      <w:r>
        <w:rPr>
          <w:rFonts w:ascii="仿宋" w:eastAsia="仿宋" w:hAnsi="仿宋" w:hint="eastAsia"/>
          <w:sz w:val="32"/>
          <w:szCs w:val="32"/>
        </w:rPr>
        <w:t xml:space="preserve"> 0799</w:t>
      </w:r>
      <w:r>
        <w:rPr>
          <w:rFonts w:ascii="仿宋" w:eastAsia="仿宋" w:hAnsi="仿宋" w:hint="eastAsia"/>
          <w:sz w:val="32"/>
          <w:szCs w:val="32"/>
        </w:rPr>
        <w:t>－</w:t>
      </w:r>
      <w:r>
        <w:rPr>
          <w:rFonts w:ascii="仿宋" w:eastAsia="仿宋" w:hAnsi="仿宋" w:hint="eastAsia"/>
          <w:sz w:val="32"/>
          <w:szCs w:val="32"/>
        </w:rPr>
        <w:t>6356116</w:t>
      </w:r>
    </w:p>
    <w:p w14:paraId="15970DBF" w14:textId="77777777" w:rsidR="00431FC0" w:rsidRDefault="00431FC0">
      <w:pPr>
        <w:spacing w:line="400" w:lineRule="exact"/>
        <w:ind w:firstLineChars="200" w:firstLine="640"/>
        <w:rPr>
          <w:rFonts w:ascii="仿宋" w:eastAsia="仿宋" w:hAnsi="仿宋" w:cs="仿宋_GB2312"/>
          <w:kern w:val="0"/>
          <w:sz w:val="32"/>
          <w:szCs w:val="32"/>
        </w:rPr>
      </w:pPr>
    </w:p>
    <w:p w14:paraId="5EF70FAF" w14:textId="77777777" w:rsidR="00431FC0" w:rsidRDefault="00431FC0">
      <w:pPr>
        <w:spacing w:line="400" w:lineRule="exact"/>
        <w:ind w:firstLineChars="200" w:firstLine="640"/>
        <w:rPr>
          <w:rFonts w:ascii="仿宋" w:eastAsia="仿宋" w:hAnsi="仿宋" w:cs="仿宋_GB2312"/>
          <w:kern w:val="0"/>
          <w:sz w:val="32"/>
          <w:szCs w:val="32"/>
        </w:rPr>
      </w:pPr>
    </w:p>
    <w:p w14:paraId="4721885C" w14:textId="77777777" w:rsidR="00431FC0" w:rsidRDefault="001711A4">
      <w:pPr>
        <w:spacing w:line="4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萍乡萍钢安源钢铁有限公司</w:t>
      </w:r>
    </w:p>
    <w:p w14:paraId="6C791ED1" w14:textId="77777777" w:rsidR="00431FC0" w:rsidRDefault="001711A4">
      <w:pPr>
        <w:snapToGrid w:val="0"/>
        <w:spacing w:line="4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公告时间：</w:t>
      </w:r>
      <w:r>
        <w:rPr>
          <w:rFonts w:ascii="仿宋" w:eastAsia="仿宋" w:hAnsi="仿宋" w:cs="仿宋_GB2312" w:hint="eastAsia"/>
          <w:kern w:val="0"/>
          <w:sz w:val="32"/>
          <w:szCs w:val="32"/>
        </w:rPr>
        <w:t>2022</w:t>
      </w:r>
      <w:r>
        <w:rPr>
          <w:rFonts w:ascii="仿宋" w:eastAsia="仿宋" w:hAnsi="仿宋" w:cs="仿宋_GB2312" w:hint="eastAsia"/>
          <w:kern w:val="0"/>
          <w:sz w:val="32"/>
          <w:szCs w:val="32"/>
        </w:rPr>
        <w:t>年</w:t>
      </w:r>
      <w:r>
        <w:rPr>
          <w:rFonts w:ascii="仿宋" w:eastAsia="仿宋" w:hAnsi="仿宋" w:cs="仿宋_GB2312" w:hint="eastAsia"/>
          <w:kern w:val="0"/>
          <w:sz w:val="32"/>
          <w:szCs w:val="32"/>
        </w:rPr>
        <w:t>6</w:t>
      </w:r>
      <w:r>
        <w:rPr>
          <w:rFonts w:ascii="仿宋" w:eastAsia="仿宋" w:hAnsi="仿宋" w:cs="仿宋_GB2312" w:hint="eastAsia"/>
          <w:kern w:val="0"/>
          <w:sz w:val="32"/>
          <w:szCs w:val="32"/>
        </w:rPr>
        <w:t>月</w:t>
      </w:r>
      <w:r>
        <w:rPr>
          <w:rFonts w:ascii="仿宋" w:eastAsia="仿宋" w:hAnsi="仿宋" w:cs="仿宋_GB2312" w:hint="eastAsia"/>
          <w:kern w:val="0"/>
          <w:sz w:val="32"/>
          <w:szCs w:val="32"/>
        </w:rPr>
        <w:t>10</w:t>
      </w:r>
      <w:r>
        <w:rPr>
          <w:rFonts w:ascii="仿宋" w:eastAsia="仿宋" w:hAnsi="仿宋" w:cs="仿宋_GB2312" w:hint="eastAsia"/>
          <w:kern w:val="0"/>
          <w:sz w:val="32"/>
          <w:szCs w:val="32"/>
        </w:rPr>
        <w:t>日</w:t>
      </w:r>
    </w:p>
    <w:p w14:paraId="7DA01941" w14:textId="77777777" w:rsidR="00431FC0" w:rsidRDefault="00431FC0">
      <w:pPr>
        <w:snapToGrid w:val="0"/>
        <w:spacing w:line="500" w:lineRule="exact"/>
        <w:rPr>
          <w:rFonts w:ascii="仿宋" w:eastAsia="仿宋" w:hAnsi="仿宋" w:cs="仿宋_GB2312"/>
          <w:kern w:val="0"/>
          <w:sz w:val="32"/>
          <w:szCs w:val="32"/>
        </w:rPr>
      </w:pPr>
    </w:p>
    <w:p w14:paraId="01F5D105" w14:textId="77777777" w:rsidR="00431FC0" w:rsidRDefault="00431FC0"/>
    <w:p w14:paraId="4E6070C7" w14:textId="77777777" w:rsidR="00431FC0" w:rsidRDefault="00431FC0">
      <w:pPr>
        <w:jc w:val="center"/>
        <w:rPr>
          <w:rFonts w:ascii="小标宋" w:eastAsia="小标宋" w:hAnsi="仿宋"/>
          <w:sz w:val="36"/>
          <w:szCs w:val="36"/>
        </w:rPr>
      </w:pPr>
    </w:p>
    <w:p w14:paraId="64D35277" w14:textId="77777777" w:rsidR="00431FC0" w:rsidRDefault="00431FC0">
      <w:pPr>
        <w:jc w:val="center"/>
        <w:rPr>
          <w:rFonts w:ascii="小标宋" w:eastAsia="小标宋" w:hAnsi="仿宋"/>
          <w:sz w:val="36"/>
          <w:szCs w:val="36"/>
        </w:rPr>
      </w:pPr>
    </w:p>
    <w:p w14:paraId="1A0F9DB6" w14:textId="77777777" w:rsidR="00431FC0" w:rsidRDefault="001711A4">
      <w:pPr>
        <w:jc w:val="center"/>
        <w:rPr>
          <w:rFonts w:ascii="小标宋" w:eastAsia="小标宋"/>
          <w:sz w:val="36"/>
          <w:szCs w:val="36"/>
        </w:rPr>
      </w:pPr>
      <w:r>
        <w:rPr>
          <w:rFonts w:ascii="小标宋" w:eastAsia="小标宋" w:hAnsi="仿宋" w:hint="eastAsia"/>
          <w:sz w:val="36"/>
          <w:szCs w:val="36"/>
        </w:rPr>
        <w:lastRenderedPageBreak/>
        <w:t>转炉倾动氧枪变频器改造要求</w:t>
      </w:r>
    </w:p>
    <w:p w14:paraId="642219F8" w14:textId="77777777" w:rsidR="00431FC0" w:rsidRDefault="001711A4">
      <w:pPr>
        <w:spacing w:afterLines="50" w:after="156" w:line="520" w:lineRule="exact"/>
        <w:jc w:val="left"/>
        <w:rPr>
          <w:rFonts w:ascii="仿宋" w:eastAsia="仿宋" w:hAnsi="仿宋"/>
          <w:sz w:val="24"/>
          <w:szCs w:val="20"/>
        </w:rPr>
      </w:pPr>
      <w:r>
        <w:rPr>
          <w:rFonts w:ascii="仿宋" w:eastAsia="仿宋" w:hAnsi="仿宋" w:hint="eastAsia"/>
          <w:sz w:val="24"/>
          <w:szCs w:val="20"/>
        </w:rPr>
        <w:t>一、每套的硬件配置清单如下表：</w:t>
      </w:r>
    </w:p>
    <w:tbl>
      <w:tblPr>
        <w:tblW w:w="7933" w:type="dxa"/>
        <w:jc w:val="center"/>
        <w:tblLook w:val="04A0" w:firstRow="1" w:lastRow="0" w:firstColumn="1" w:lastColumn="0" w:noHBand="0" w:noVBand="1"/>
      </w:tblPr>
      <w:tblGrid>
        <w:gridCol w:w="1174"/>
        <w:gridCol w:w="2326"/>
        <w:gridCol w:w="2410"/>
        <w:gridCol w:w="1134"/>
        <w:gridCol w:w="889"/>
      </w:tblGrid>
      <w:tr w:rsidR="00431FC0" w14:paraId="0F82F949" w14:textId="77777777">
        <w:trPr>
          <w:trHeight w:val="167"/>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B2A8B" w14:textId="77777777" w:rsidR="00431FC0" w:rsidRDefault="001711A4">
            <w:pPr>
              <w:widowControl/>
              <w:jc w:val="center"/>
              <w:rPr>
                <w:rFonts w:ascii="仿宋" w:eastAsia="仿宋" w:hAnsi="仿宋" w:cs="宋体"/>
                <w:bCs/>
                <w:kern w:val="0"/>
                <w:sz w:val="24"/>
              </w:rPr>
            </w:pPr>
            <w:r>
              <w:rPr>
                <w:rFonts w:ascii="仿宋" w:eastAsia="仿宋" w:hAnsi="仿宋" w:cs="宋体" w:hint="eastAsia"/>
                <w:bCs/>
                <w:kern w:val="0"/>
                <w:sz w:val="24"/>
              </w:rPr>
              <w:t>序号</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14:paraId="5DABDC1A" w14:textId="77777777" w:rsidR="00431FC0" w:rsidRDefault="001711A4">
            <w:pPr>
              <w:widowControl/>
              <w:jc w:val="center"/>
              <w:rPr>
                <w:rFonts w:ascii="仿宋" w:eastAsia="仿宋" w:hAnsi="仿宋" w:cs="宋体"/>
                <w:bCs/>
                <w:kern w:val="0"/>
                <w:sz w:val="24"/>
              </w:rPr>
            </w:pPr>
            <w:r>
              <w:rPr>
                <w:rFonts w:ascii="仿宋" w:eastAsia="仿宋" w:hAnsi="仿宋" w:cs="宋体" w:hint="eastAsia"/>
                <w:bCs/>
                <w:kern w:val="0"/>
                <w:sz w:val="24"/>
              </w:rPr>
              <w:t>名称</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527C7D5" w14:textId="77777777" w:rsidR="00431FC0" w:rsidRDefault="001711A4">
            <w:pPr>
              <w:widowControl/>
              <w:jc w:val="center"/>
              <w:rPr>
                <w:rFonts w:ascii="仿宋" w:eastAsia="仿宋" w:hAnsi="仿宋" w:cs="宋体"/>
                <w:bCs/>
                <w:kern w:val="0"/>
                <w:sz w:val="24"/>
              </w:rPr>
            </w:pPr>
            <w:r>
              <w:rPr>
                <w:rFonts w:ascii="仿宋" w:eastAsia="仿宋" w:hAnsi="仿宋" w:cs="宋体" w:hint="eastAsia"/>
                <w:bCs/>
                <w:kern w:val="0"/>
                <w:sz w:val="24"/>
              </w:rPr>
              <w:t>型号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2A0FEC" w14:textId="77777777" w:rsidR="00431FC0" w:rsidRDefault="001711A4">
            <w:pPr>
              <w:widowControl/>
              <w:jc w:val="center"/>
              <w:rPr>
                <w:rFonts w:ascii="仿宋" w:eastAsia="仿宋" w:hAnsi="仿宋" w:cs="宋体"/>
                <w:bCs/>
                <w:kern w:val="0"/>
                <w:sz w:val="24"/>
              </w:rPr>
            </w:pPr>
            <w:r>
              <w:rPr>
                <w:rFonts w:ascii="仿宋" w:eastAsia="仿宋" w:hAnsi="仿宋" w:cs="宋体" w:hint="eastAsia"/>
                <w:bCs/>
                <w:kern w:val="0"/>
                <w:sz w:val="24"/>
              </w:rPr>
              <w:t>数量</w:t>
            </w:r>
          </w:p>
        </w:tc>
        <w:tc>
          <w:tcPr>
            <w:tcW w:w="889" w:type="dxa"/>
            <w:tcBorders>
              <w:top w:val="single" w:sz="4" w:space="0" w:color="auto"/>
              <w:left w:val="nil"/>
              <w:bottom w:val="single" w:sz="4" w:space="0" w:color="auto"/>
              <w:right w:val="single" w:sz="4" w:space="0" w:color="auto"/>
            </w:tcBorders>
            <w:shd w:val="clear" w:color="auto" w:fill="auto"/>
            <w:vAlign w:val="center"/>
          </w:tcPr>
          <w:p w14:paraId="22B18689" w14:textId="77777777" w:rsidR="00431FC0" w:rsidRDefault="001711A4">
            <w:pPr>
              <w:widowControl/>
              <w:jc w:val="center"/>
              <w:rPr>
                <w:rFonts w:ascii="仿宋" w:eastAsia="仿宋" w:hAnsi="仿宋" w:cs="宋体"/>
                <w:bCs/>
                <w:kern w:val="0"/>
                <w:sz w:val="24"/>
              </w:rPr>
            </w:pPr>
            <w:r>
              <w:rPr>
                <w:rFonts w:ascii="仿宋" w:eastAsia="仿宋" w:hAnsi="仿宋" w:cs="宋体" w:hint="eastAsia"/>
                <w:bCs/>
                <w:kern w:val="0"/>
                <w:sz w:val="24"/>
              </w:rPr>
              <w:t>单位</w:t>
            </w:r>
          </w:p>
        </w:tc>
      </w:tr>
      <w:tr w:rsidR="00431FC0" w14:paraId="24D4DCBB"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2EA222E3"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2326" w:type="dxa"/>
            <w:tcBorders>
              <w:top w:val="nil"/>
              <w:left w:val="nil"/>
              <w:bottom w:val="single" w:sz="4" w:space="0" w:color="auto"/>
              <w:right w:val="single" w:sz="4" w:space="0" w:color="auto"/>
            </w:tcBorders>
            <w:shd w:val="clear" w:color="000000" w:fill="FFFFFF"/>
            <w:noWrap/>
            <w:vAlign w:val="bottom"/>
          </w:tcPr>
          <w:p w14:paraId="1D212F3D"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变频器</w:t>
            </w:r>
          </w:p>
        </w:tc>
        <w:tc>
          <w:tcPr>
            <w:tcW w:w="2410" w:type="dxa"/>
            <w:tcBorders>
              <w:top w:val="nil"/>
              <w:left w:val="nil"/>
              <w:bottom w:val="single" w:sz="4" w:space="0" w:color="auto"/>
              <w:right w:val="single" w:sz="4" w:space="0" w:color="auto"/>
            </w:tcBorders>
            <w:shd w:val="clear" w:color="auto" w:fill="auto"/>
            <w:noWrap/>
            <w:vAlign w:val="bottom"/>
          </w:tcPr>
          <w:p w14:paraId="1D1E09A9"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6SL3310-1TE32-1AA3</w:t>
            </w:r>
          </w:p>
        </w:tc>
        <w:tc>
          <w:tcPr>
            <w:tcW w:w="1134" w:type="dxa"/>
            <w:tcBorders>
              <w:top w:val="nil"/>
              <w:left w:val="nil"/>
              <w:bottom w:val="single" w:sz="4" w:space="0" w:color="auto"/>
              <w:right w:val="single" w:sz="4" w:space="0" w:color="auto"/>
            </w:tcBorders>
            <w:shd w:val="clear" w:color="auto" w:fill="auto"/>
            <w:noWrap/>
            <w:vAlign w:val="bottom"/>
          </w:tcPr>
          <w:p w14:paraId="24654B59"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bottom"/>
          </w:tcPr>
          <w:p w14:paraId="5D085C96"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件</w:t>
            </w:r>
          </w:p>
        </w:tc>
      </w:tr>
      <w:tr w:rsidR="00431FC0" w14:paraId="00C05B17"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1524BD8A"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2326" w:type="dxa"/>
            <w:tcBorders>
              <w:top w:val="nil"/>
              <w:left w:val="nil"/>
              <w:bottom w:val="single" w:sz="4" w:space="0" w:color="auto"/>
              <w:right w:val="single" w:sz="4" w:space="0" w:color="auto"/>
            </w:tcBorders>
            <w:shd w:val="clear" w:color="000000" w:fill="FFFFFF"/>
            <w:noWrap/>
            <w:vAlign w:val="bottom"/>
          </w:tcPr>
          <w:p w14:paraId="3D88152D"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制动单元</w:t>
            </w:r>
          </w:p>
        </w:tc>
        <w:tc>
          <w:tcPr>
            <w:tcW w:w="2410" w:type="dxa"/>
            <w:tcBorders>
              <w:top w:val="nil"/>
              <w:left w:val="nil"/>
              <w:bottom w:val="single" w:sz="4" w:space="0" w:color="auto"/>
              <w:right w:val="single" w:sz="4" w:space="0" w:color="auto"/>
            </w:tcBorders>
            <w:shd w:val="clear" w:color="auto" w:fill="auto"/>
            <w:noWrap/>
            <w:vAlign w:val="center"/>
          </w:tcPr>
          <w:p w14:paraId="28A1221C"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6SL3300-1AE31-3AA0</w:t>
            </w:r>
          </w:p>
        </w:tc>
        <w:tc>
          <w:tcPr>
            <w:tcW w:w="1134" w:type="dxa"/>
            <w:tcBorders>
              <w:top w:val="nil"/>
              <w:left w:val="nil"/>
              <w:bottom w:val="single" w:sz="4" w:space="0" w:color="auto"/>
              <w:right w:val="single" w:sz="4" w:space="0" w:color="auto"/>
            </w:tcBorders>
            <w:shd w:val="clear" w:color="auto" w:fill="auto"/>
            <w:noWrap/>
            <w:vAlign w:val="center"/>
          </w:tcPr>
          <w:p w14:paraId="48A65FF1"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center"/>
          </w:tcPr>
          <w:p w14:paraId="31BB7D3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件</w:t>
            </w:r>
          </w:p>
        </w:tc>
      </w:tr>
      <w:tr w:rsidR="00431FC0" w14:paraId="1F5214EB"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6E73313B"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3</w:t>
            </w:r>
          </w:p>
        </w:tc>
        <w:tc>
          <w:tcPr>
            <w:tcW w:w="2326" w:type="dxa"/>
            <w:tcBorders>
              <w:top w:val="nil"/>
              <w:left w:val="nil"/>
              <w:bottom w:val="single" w:sz="4" w:space="0" w:color="auto"/>
              <w:right w:val="single" w:sz="4" w:space="0" w:color="auto"/>
            </w:tcBorders>
            <w:shd w:val="clear" w:color="000000" w:fill="FFFFFF"/>
            <w:noWrap/>
            <w:vAlign w:val="bottom"/>
          </w:tcPr>
          <w:p w14:paraId="5434A742"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波纹电阻箱</w:t>
            </w:r>
          </w:p>
        </w:tc>
        <w:tc>
          <w:tcPr>
            <w:tcW w:w="2410" w:type="dxa"/>
            <w:tcBorders>
              <w:top w:val="nil"/>
              <w:left w:val="nil"/>
              <w:bottom w:val="single" w:sz="4" w:space="0" w:color="auto"/>
              <w:right w:val="single" w:sz="4" w:space="0" w:color="auto"/>
            </w:tcBorders>
            <w:shd w:val="clear" w:color="auto" w:fill="auto"/>
            <w:noWrap/>
            <w:vAlign w:val="center"/>
          </w:tcPr>
          <w:p w14:paraId="030179E7"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25KW 4.4</w:t>
            </w:r>
            <w:r>
              <w:rPr>
                <w:rFonts w:ascii="仿宋" w:eastAsia="仿宋" w:hAnsi="仿宋" w:cs="宋体" w:hint="eastAsia"/>
                <w:kern w:val="0"/>
                <w:szCs w:val="21"/>
              </w:rPr>
              <w:t>欧姆</w:t>
            </w:r>
          </w:p>
        </w:tc>
        <w:tc>
          <w:tcPr>
            <w:tcW w:w="1134" w:type="dxa"/>
            <w:tcBorders>
              <w:top w:val="nil"/>
              <w:left w:val="nil"/>
              <w:bottom w:val="single" w:sz="4" w:space="0" w:color="auto"/>
              <w:right w:val="single" w:sz="4" w:space="0" w:color="auto"/>
            </w:tcBorders>
            <w:shd w:val="clear" w:color="auto" w:fill="auto"/>
            <w:noWrap/>
            <w:vAlign w:val="center"/>
          </w:tcPr>
          <w:p w14:paraId="6AAE4E1C"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center"/>
          </w:tcPr>
          <w:p w14:paraId="3BF7750C"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件</w:t>
            </w:r>
          </w:p>
        </w:tc>
      </w:tr>
      <w:tr w:rsidR="00431FC0" w14:paraId="2C6A268A" w14:textId="77777777">
        <w:trPr>
          <w:trHeight w:val="24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2AF940C2"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4</w:t>
            </w:r>
          </w:p>
        </w:tc>
        <w:tc>
          <w:tcPr>
            <w:tcW w:w="2326" w:type="dxa"/>
            <w:tcBorders>
              <w:top w:val="nil"/>
              <w:left w:val="nil"/>
              <w:bottom w:val="single" w:sz="4" w:space="0" w:color="auto"/>
              <w:right w:val="single" w:sz="4" w:space="0" w:color="auto"/>
            </w:tcBorders>
            <w:shd w:val="clear" w:color="000000" w:fill="FFFFFF"/>
            <w:noWrap/>
            <w:vAlign w:val="bottom"/>
          </w:tcPr>
          <w:p w14:paraId="37360D99"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CU320-2PN</w:t>
            </w:r>
            <w:r>
              <w:rPr>
                <w:rFonts w:ascii="仿宋" w:eastAsia="仿宋" w:hAnsi="仿宋" w:cs="宋体" w:hint="eastAsia"/>
                <w:kern w:val="0"/>
                <w:szCs w:val="21"/>
              </w:rPr>
              <w:t>控制单元</w:t>
            </w:r>
          </w:p>
        </w:tc>
        <w:tc>
          <w:tcPr>
            <w:tcW w:w="2410" w:type="dxa"/>
            <w:tcBorders>
              <w:top w:val="nil"/>
              <w:left w:val="nil"/>
              <w:bottom w:val="single" w:sz="4" w:space="0" w:color="auto"/>
              <w:right w:val="single" w:sz="4" w:space="0" w:color="auto"/>
            </w:tcBorders>
            <w:shd w:val="clear" w:color="auto" w:fill="auto"/>
            <w:noWrap/>
            <w:vAlign w:val="center"/>
          </w:tcPr>
          <w:p w14:paraId="2FB4661F"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6SL3040-1MA01-0AA0</w:t>
            </w:r>
          </w:p>
        </w:tc>
        <w:tc>
          <w:tcPr>
            <w:tcW w:w="1134" w:type="dxa"/>
            <w:tcBorders>
              <w:top w:val="nil"/>
              <w:left w:val="nil"/>
              <w:bottom w:val="single" w:sz="4" w:space="0" w:color="auto"/>
              <w:right w:val="single" w:sz="4" w:space="0" w:color="auto"/>
            </w:tcBorders>
            <w:shd w:val="clear" w:color="auto" w:fill="auto"/>
            <w:noWrap/>
            <w:vAlign w:val="center"/>
          </w:tcPr>
          <w:p w14:paraId="36BE8E4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center"/>
          </w:tcPr>
          <w:p w14:paraId="4765EE0C"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件</w:t>
            </w:r>
          </w:p>
        </w:tc>
      </w:tr>
      <w:tr w:rsidR="00431FC0" w14:paraId="60141EBE"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7F555059"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5</w:t>
            </w:r>
          </w:p>
        </w:tc>
        <w:tc>
          <w:tcPr>
            <w:tcW w:w="2326" w:type="dxa"/>
            <w:tcBorders>
              <w:top w:val="nil"/>
              <w:left w:val="nil"/>
              <w:bottom w:val="single" w:sz="4" w:space="0" w:color="auto"/>
              <w:right w:val="single" w:sz="4" w:space="0" w:color="auto"/>
            </w:tcBorders>
            <w:shd w:val="clear" w:color="000000" w:fill="FFFFFF"/>
            <w:noWrap/>
            <w:vAlign w:val="bottom"/>
          </w:tcPr>
          <w:p w14:paraId="06F86CD5"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存储卡</w:t>
            </w:r>
          </w:p>
        </w:tc>
        <w:tc>
          <w:tcPr>
            <w:tcW w:w="2410" w:type="dxa"/>
            <w:tcBorders>
              <w:top w:val="nil"/>
              <w:left w:val="nil"/>
              <w:bottom w:val="single" w:sz="4" w:space="0" w:color="auto"/>
              <w:right w:val="single" w:sz="4" w:space="0" w:color="auto"/>
            </w:tcBorders>
            <w:shd w:val="clear" w:color="auto" w:fill="auto"/>
            <w:noWrap/>
            <w:vAlign w:val="bottom"/>
          </w:tcPr>
          <w:p w14:paraId="0373DCA8"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6SL3054-0FC30-1BA0</w:t>
            </w:r>
          </w:p>
        </w:tc>
        <w:tc>
          <w:tcPr>
            <w:tcW w:w="1134" w:type="dxa"/>
            <w:tcBorders>
              <w:top w:val="nil"/>
              <w:left w:val="nil"/>
              <w:bottom w:val="single" w:sz="4" w:space="0" w:color="auto"/>
              <w:right w:val="single" w:sz="4" w:space="0" w:color="auto"/>
            </w:tcBorders>
            <w:shd w:val="clear" w:color="auto" w:fill="auto"/>
            <w:noWrap/>
            <w:vAlign w:val="center"/>
          </w:tcPr>
          <w:p w14:paraId="0EE4D221"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center"/>
          </w:tcPr>
          <w:p w14:paraId="7B5DFF32"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件</w:t>
            </w:r>
          </w:p>
        </w:tc>
      </w:tr>
      <w:tr w:rsidR="00431FC0" w14:paraId="597F0580" w14:textId="77777777">
        <w:trPr>
          <w:trHeight w:val="24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7EEC4958"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2326" w:type="dxa"/>
            <w:tcBorders>
              <w:top w:val="nil"/>
              <w:left w:val="nil"/>
              <w:bottom w:val="single" w:sz="4" w:space="0" w:color="auto"/>
              <w:right w:val="single" w:sz="4" w:space="0" w:color="auto"/>
            </w:tcBorders>
            <w:shd w:val="clear" w:color="000000" w:fill="FFFFFF"/>
            <w:noWrap/>
            <w:vAlign w:val="bottom"/>
          </w:tcPr>
          <w:p w14:paraId="49C6AB81"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BOP20</w:t>
            </w:r>
            <w:r>
              <w:rPr>
                <w:rFonts w:ascii="仿宋" w:eastAsia="仿宋" w:hAnsi="仿宋" w:cs="宋体" w:hint="eastAsia"/>
                <w:kern w:val="0"/>
                <w:szCs w:val="21"/>
              </w:rPr>
              <w:t>操作面板</w:t>
            </w:r>
          </w:p>
        </w:tc>
        <w:tc>
          <w:tcPr>
            <w:tcW w:w="2410" w:type="dxa"/>
            <w:tcBorders>
              <w:top w:val="nil"/>
              <w:left w:val="nil"/>
              <w:bottom w:val="single" w:sz="4" w:space="0" w:color="auto"/>
              <w:right w:val="single" w:sz="4" w:space="0" w:color="auto"/>
            </w:tcBorders>
            <w:shd w:val="clear" w:color="auto" w:fill="auto"/>
            <w:noWrap/>
            <w:vAlign w:val="bottom"/>
          </w:tcPr>
          <w:p w14:paraId="65AE5B7D"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6SL3055-0AA00-4BA0</w:t>
            </w:r>
          </w:p>
        </w:tc>
        <w:tc>
          <w:tcPr>
            <w:tcW w:w="1134" w:type="dxa"/>
            <w:tcBorders>
              <w:top w:val="nil"/>
              <w:left w:val="nil"/>
              <w:bottom w:val="single" w:sz="4" w:space="0" w:color="auto"/>
              <w:right w:val="single" w:sz="4" w:space="0" w:color="auto"/>
            </w:tcBorders>
            <w:shd w:val="clear" w:color="auto" w:fill="auto"/>
            <w:noWrap/>
            <w:vAlign w:val="center"/>
          </w:tcPr>
          <w:p w14:paraId="6CF8AC44"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center"/>
          </w:tcPr>
          <w:p w14:paraId="1AF58F16"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块</w:t>
            </w:r>
          </w:p>
        </w:tc>
      </w:tr>
      <w:tr w:rsidR="00431FC0" w14:paraId="36BBAE4B" w14:textId="77777777">
        <w:trPr>
          <w:trHeight w:val="24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7902D66A"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7</w:t>
            </w:r>
          </w:p>
        </w:tc>
        <w:tc>
          <w:tcPr>
            <w:tcW w:w="2326" w:type="dxa"/>
            <w:tcBorders>
              <w:top w:val="nil"/>
              <w:left w:val="nil"/>
              <w:bottom w:val="single" w:sz="4" w:space="0" w:color="auto"/>
              <w:right w:val="single" w:sz="4" w:space="0" w:color="auto"/>
            </w:tcBorders>
            <w:shd w:val="clear" w:color="000000" w:fill="FFFFFF"/>
            <w:noWrap/>
            <w:vAlign w:val="bottom"/>
          </w:tcPr>
          <w:p w14:paraId="7CE89551"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SMC30</w:t>
            </w:r>
            <w:r>
              <w:rPr>
                <w:rFonts w:ascii="仿宋" w:eastAsia="仿宋" w:hAnsi="仿宋" w:cs="宋体" w:hint="eastAsia"/>
                <w:kern w:val="0"/>
                <w:szCs w:val="21"/>
              </w:rPr>
              <w:t>编码器接口模块</w:t>
            </w:r>
          </w:p>
        </w:tc>
        <w:tc>
          <w:tcPr>
            <w:tcW w:w="2410" w:type="dxa"/>
            <w:tcBorders>
              <w:top w:val="nil"/>
              <w:left w:val="nil"/>
              <w:bottom w:val="single" w:sz="4" w:space="0" w:color="auto"/>
              <w:right w:val="single" w:sz="4" w:space="0" w:color="auto"/>
            </w:tcBorders>
            <w:shd w:val="clear" w:color="auto" w:fill="auto"/>
            <w:noWrap/>
            <w:vAlign w:val="bottom"/>
          </w:tcPr>
          <w:p w14:paraId="01B54B87"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6SL3055-0AA00-5CA2</w:t>
            </w:r>
          </w:p>
        </w:tc>
        <w:tc>
          <w:tcPr>
            <w:tcW w:w="1134" w:type="dxa"/>
            <w:tcBorders>
              <w:top w:val="nil"/>
              <w:left w:val="nil"/>
              <w:bottom w:val="single" w:sz="4" w:space="0" w:color="auto"/>
              <w:right w:val="single" w:sz="4" w:space="0" w:color="auto"/>
            </w:tcBorders>
            <w:shd w:val="clear" w:color="auto" w:fill="auto"/>
            <w:noWrap/>
            <w:vAlign w:val="center"/>
          </w:tcPr>
          <w:p w14:paraId="231F1A57"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center"/>
          </w:tcPr>
          <w:p w14:paraId="7B423A18"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块</w:t>
            </w:r>
          </w:p>
        </w:tc>
      </w:tr>
      <w:tr w:rsidR="00431FC0" w14:paraId="7E484051"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591A4B96"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8</w:t>
            </w:r>
          </w:p>
        </w:tc>
        <w:tc>
          <w:tcPr>
            <w:tcW w:w="2326" w:type="dxa"/>
            <w:tcBorders>
              <w:top w:val="nil"/>
              <w:left w:val="nil"/>
              <w:bottom w:val="single" w:sz="4" w:space="0" w:color="auto"/>
              <w:right w:val="single" w:sz="4" w:space="0" w:color="auto"/>
            </w:tcBorders>
            <w:shd w:val="clear" w:color="000000" w:fill="FFFFFF"/>
            <w:noWrap/>
            <w:vAlign w:val="bottom"/>
          </w:tcPr>
          <w:p w14:paraId="60D29940"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TM31</w:t>
            </w:r>
            <w:r>
              <w:rPr>
                <w:rFonts w:ascii="仿宋" w:eastAsia="仿宋" w:hAnsi="仿宋" w:cs="宋体" w:hint="eastAsia"/>
                <w:kern w:val="0"/>
                <w:szCs w:val="21"/>
              </w:rPr>
              <w:t>扩展模块</w:t>
            </w:r>
          </w:p>
        </w:tc>
        <w:tc>
          <w:tcPr>
            <w:tcW w:w="2410" w:type="dxa"/>
            <w:tcBorders>
              <w:top w:val="nil"/>
              <w:left w:val="nil"/>
              <w:bottom w:val="single" w:sz="4" w:space="0" w:color="auto"/>
              <w:right w:val="single" w:sz="4" w:space="0" w:color="auto"/>
            </w:tcBorders>
            <w:shd w:val="clear" w:color="auto" w:fill="auto"/>
            <w:noWrap/>
            <w:vAlign w:val="bottom"/>
          </w:tcPr>
          <w:p w14:paraId="0A4E0B56"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6SL3055-0AA00-3AA1</w:t>
            </w:r>
          </w:p>
        </w:tc>
        <w:tc>
          <w:tcPr>
            <w:tcW w:w="1134" w:type="dxa"/>
            <w:tcBorders>
              <w:top w:val="nil"/>
              <w:left w:val="nil"/>
              <w:bottom w:val="single" w:sz="4" w:space="0" w:color="auto"/>
              <w:right w:val="single" w:sz="4" w:space="0" w:color="auto"/>
            </w:tcBorders>
            <w:shd w:val="clear" w:color="auto" w:fill="auto"/>
            <w:noWrap/>
            <w:vAlign w:val="center"/>
          </w:tcPr>
          <w:p w14:paraId="6F15A8F9"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center"/>
          </w:tcPr>
          <w:p w14:paraId="2D004448"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块</w:t>
            </w:r>
          </w:p>
        </w:tc>
      </w:tr>
      <w:tr w:rsidR="00431FC0" w14:paraId="53824E14" w14:textId="77777777">
        <w:trPr>
          <w:trHeight w:val="285"/>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34D84C2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9</w:t>
            </w:r>
          </w:p>
        </w:tc>
        <w:tc>
          <w:tcPr>
            <w:tcW w:w="2326" w:type="dxa"/>
            <w:tcBorders>
              <w:top w:val="nil"/>
              <w:left w:val="nil"/>
              <w:bottom w:val="single" w:sz="4" w:space="0" w:color="auto"/>
              <w:right w:val="single" w:sz="4" w:space="0" w:color="auto"/>
            </w:tcBorders>
            <w:shd w:val="clear" w:color="000000" w:fill="FFFFFF"/>
            <w:noWrap/>
            <w:vAlign w:val="bottom"/>
          </w:tcPr>
          <w:p w14:paraId="68EF31C9"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DRIVE_CLIQ</w:t>
            </w:r>
            <w:r>
              <w:rPr>
                <w:rFonts w:ascii="仿宋" w:eastAsia="仿宋" w:hAnsi="仿宋" w:cs="宋体" w:hint="eastAsia"/>
                <w:kern w:val="0"/>
                <w:szCs w:val="21"/>
              </w:rPr>
              <w:t>网线</w:t>
            </w:r>
          </w:p>
        </w:tc>
        <w:tc>
          <w:tcPr>
            <w:tcW w:w="2410" w:type="dxa"/>
            <w:tcBorders>
              <w:top w:val="nil"/>
              <w:left w:val="nil"/>
              <w:bottom w:val="single" w:sz="4" w:space="0" w:color="auto"/>
              <w:right w:val="single" w:sz="4" w:space="0" w:color="auto"/>
            </w:tcBorders>
            <w:shd w:val="clear" w:color="auto" w:fill="auto"/>
            <w:noWrap/>
            <w:vAlign w:val="bottom"/>
          </w:tcPr>
          <w:p w14:paraId="3B55EB40"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6SL3060-4AF10-0AA0</w:t>
            </w:r>
          </w:p>
        </w:tc>
        <w:tc>
          <w:tcPr>
            <w:tcW w:w="1134" w:type="dxa"/>
            <w:tcBorders>
              <w:top w:val="nil"/>
              <w:left w:val="nil"/>
              <w:bottom w:val="single" w:sz="4" w:space="0" w:color="auto"/>
              <w:right w:val="single" w:sz="4" w:space="0" w:color="auto"/>
            </w:tcBorders>
            <w:shd w:val="clear" w:color="auto" w:fill="auto"/>
            <w:noWrap/>
            <w:vAlign w:val="center"/>
          </w:tcPr>
          <w:p w14:paraId="6A2EBA0F"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20</w:t>
            </w:r>
          </w:p>
        </w:tc>
        <w:tc>
          <w:tcPr>
            <w:tcW w:w="889" w:type="dxa"/>
            <w:tcBorders>
              <w:top w:val="nil"/>
              <w:left w:val="nil"/>
              <w:bottom w:val="single" w:sz="4" w:space="0" w:color="auto"/>
              <w:right w:val="single" w:sz="4" w:space="0" w:color="auto"/>
            </w:tcBorders>
            <w:shd w:val="clear" w:color="auto" w:fill="auto"/>
            <w:vAlign w:val="center"/>
          </w:tcPr>
          <w:p w14:paraId="1DA4BA0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根</w:t>
            </w:r>
          </w:p>
        </w:tc>
      </w:tr>
      <w:tr w:rsidR="00431FC0" w14:paraId="5B5E2253"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48FA2870"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10</w:t>
            </w:r>
          </w:p>
        </w:tc>
        <w:tc>
          <w:tcPr>
            <w:tcW w:w="2326" w:type="dxa"/>
            <w:tcBorders>
              <w:top w:val="nil"/>
              <w:left w:val="nil"/>
              <w:bottom w:val="single" w:sz="4" w:space="0" w:color="auto"/>
              <w:right w:val="single" w:sz="4" w:space="0" w:color="auto"/>
            </w:tcBorders>
            <w:shd w:val="clear" w:color="000000" w:fill="FFFFFF"/>
            <w:noWrap/>
            <w:vAlign w:val="bottom"/>
          </w:tcPr>
          <w:p w14:paraId="3FEE1BFE"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以太网接头</w:t>
            </w:r>
          </w:p>
        </w:tc>
        <w:tc>
          <w:tcPr>
            <w:tcW w:w="2410" w:type="dxa"/>
            <w:tcBorders>
              <w:top w:val="nil"/>
              <w:left w:val="nil"/>
              <w:bottom w:val="single" w:sz="4" w:space="0" w:color="auto"/>
              <w:right w:val="single" w:sz="4" w:space="0" w:color="auto"/>
            </w:tcBorders>
            <w:shd w:val="clear" w:color="auto" w:fill="auto"/>
            <w:noWrap/>
            <w:vAlign w:val="center"/>
          </w:tcPr>
          <w:p w14:paraId="2CB4A7CE"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6GK19011BB102AA0</w:t>
            </w:r>
          </w:p>
        </w:tc>
        <w:tc>
          <w:tcPr>
            <w:tcW w:w="1134" w:type="dxa"/>
            <w:tcBorders>
              <w:top w:val="nil"/>
              <w:left w:val="nil"/>
              <w:bottom w:val="single" w:sz="4" w:space="0" w:color="auto"/>
              <w:right w:val="single" w:sz="4" w:space="0" w:color="auto"/>
            </w:tcBorders>
            <w:shd w:val="clear" w:color="auto" w:fill="auto"/>
            <w:noWrap/>
            <w:vAlign w:val="center"/>
          </w:tcPr>
          <w:p w14:paraId="29965D15"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20</w:t>
            </w:r>
          </w:p>
        </w:tc>
        <w:tc>
          <w:tcPr>
            <w:tcW w:w="889" w:type="dxa"/>
            <w:tcBorders>
              <w:top w:val="nil"/>
              <w:left w:val="nil"/>
              <w:bottom w:val="single" w:sz="4" w:space="0" w:color="auto"/>
              <w:right w:val="single" w:sz="4" w:space="0" w:color="auto"/>
            </w:tcBorders>
            <w:shd w:val="clear" w:color="auto" w:fill="auto"/>
            <w:vAlign w:val="center"/>
          </w:tcPr>
          <w:p w14:paraId="087DC0E7"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个</w:t>
            </w:r>
          </w:p>
        </w:tc>
      </w:tr>
      <w:tr w:rsidR="00431FC0" w14:paraId="33EF6E04"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4557C423"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11</w:t>
            </w:r>
          </w:p>
        </w:tc>
        <w:tc>
          <w:tcPr>
            <w:tcW w:w="2326" w:type="dxa"/>
            <w:tcBorders>
              <w:top w:val="nil"/>
              <w:left w:val="nil"/>
              <w:bottom w:val="single" w:sz="4" w:space="0" w:color="auto"/>
              <w:right w:val="single" w:sz="4" w:space="0" w:color="auto"/>
            </w:tcBorders>
            <w:shd w:val="clear" w:color="000000" w:fill="FFFFFF"/>
            <w:noWrap/>
            <w:vAlign w:val="center"/>
          </w:tcPr>
          <w:p w14:paraId="530C4177"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进线电抗器</w:t>
            </w:r>
          </w:p>
        </w:tc>
        <w:tc>
          <w:tcPr>
            <w:tcW w:w="2410" w:type="dxa"/>
            <w:tcBorders>
              <w:top w:val="nil"/>
              <w:left w:val="nil"/>
              <w:bottom w:val="single" w:sz="4" w:space="0" w:color="auto"/>
              <w:right w:val="single" w:sz="4" w:space="0" w:color="auto"/>
            </w:tcBorders>
            <w:shd w:val="clear" w:color="auto" w:fill="auto"/>
            <w:noWrap/>
            <w:vAlign w:val="center"/>
          </w:tcPr>
          <w:p w14:paraId="18384867" w14:textId="77777777" w:rsidR="00431FC0" w:rsidRDefault="001711A4">
            <w:pPr>
              <w:widowControl/>
              <w:jc w:val="left"/>
              <w:rPr>
                <w:rFonts w:ascii="仿宋" w:eastAsia="仿宋" w:hAnsi="仿宋" w:cs="宋体"/>
                <w:kern w:val="0"/>
                <w:szCs w:val="21"/>
              </w:rPr>
            </w:pPr>
            <w:r>
              <w:rPr>
                <w:rFonts w:ascii="仿宋" w:eastAsia="仿宋" w:hAnsi="仿宋" w:cs="宋体"/>
                <w:kern w:val="0"/>
                <w:szCs w:val="21"/>
              </w:rPr>
              <w:t>ACL-0250-EISH-E56UC</w:t>
            </w:r>
          </w:p>
        </w:tc>
        <w:tc>
          <w:tcPr>
            <w:tcW w:w="1134" w:type="dxa"/>
            <w:tcBorders>
              <w:top w:val="nil"/>
              <w:left w:val="nil"/>
              <w:bottom w:val="single" w:sz="4" w:space="0" w:color="auto"/>
              <w:right w:val="single" w:sz="4" w:space="0" w:color="auto"/>
            </w:tcBorders>
            <w:shd w:val="clear" w:color="auto" w:fill="auto"/>
            <w:noWrap/>
            <w:vAlign w:val="center"/>
          </w:tcPr>
          <w:p w14:paraId="423E468C"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center"/>
          </w:tcPr>
          <w:p w14:paraId="6A254C5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件</w:t>
            </w:r>
          </w:p>
        </w:tc>
      </w:tr>
      <w:tr w:rsidR="00431FC0" w14:paraId="65FA062B"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035C6E51"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12</w:t>
            </w:r>
          </w:p>
        </w:tc>
        <w:tc>
          <w:tcPr>
            <w:tcW w:w="2326" w:type="dxa"/>
            <w:tcBorders>
              <w:top w:val="nil"/>
              <w:left w:val="nil"/>
              <w:bottom w:val="single" w:sz="4" w:space="0" w:color="auto"/>
              <w:right w:val="single" w:sz="4" w:space="0" w:color="auto"/>
            </w:tcBorders>
            <w:shd w:val="clear" w:color="000000" w:fill="FFFFFF"/>
            <w:noWrap/>
            <w:vAlign w:val="center"/>
          </w:tcPr>
          <w:p w14:paraId="0C00CB42"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出线电抗器</w:t>
            </w:r>
          </w:p>
        </w:tc>
        <w:tc>
          <w:tcPr>
            <w:tcW w:w="2410" w:type="dxa"/>
            <w:tcBorders>
              <w:top w:val="nil"/>
              <w:left w:val="nil"/>
              <w:bottom w:val="single" w:sz="4" w:space="0" w:color="auto"/>
              <w:right w:val="single" w:sz="4" w:space="0" w:color="auto"/>
            </w:tcBorders>
            <w:shd w:val="clear" w:color="auto" w:fill="auto"/>
            <w:noWrap/>
            <w:vAlign w:val="center"/>
          </w:tcPr>
          <w:p w14:paraId="15824E70" w14:textId="77777777" w:rsidR="00431FC0" w:rsidRDefault="001711A4">
            <w:pPr>
              <w:widowControl/>
              <w:jc w:val="left"/>
              <w:rPr>
                <w:rFonts w:ascii="仿宋" w:eastAsia="仿宋" w:hAnsi="仿宋" w:cs="宋体"/>
                <w:kern w:val="0"/>
                <w:szCs w:val="21"/>
              </w:rPr>
            </w:pPr>
            <w:r>
              <w:rPr>
                <w:rFonts w:ascii="仿宋" w:eastAsia="仿宋" w:hAnsi="仿宋" w:cs="宋体"/>
                <w:kern w:val="0"/>
                <w:szCs w:val="21"/>
              </w:rPr>
              <w:t>OCL-0250-EISH-E28UC</w:t>
            </w:r>
          </w:p>
        </w:tc>
        <w:tc>
          <w:tcPr>
            <w:tcW w:w="1134" w:type="dxa"/>
            <w:tcBorders>
              <w:top w:val="nil"/>
              <w:left w:val="nil"/>
              <w:bottom w:val="single" w:sz="4" w:space="0" w:color="auto"/>
              <w:right w:val="single" w:sz="4" w:space="0" w:color="auto"/>
            </w:tcBorders>
            <w:shd w:val="clear" w:color="auto" w:fill="auto"/>
            <w:noWrap/>
            <w:vAlign w:val="center"/>
          </w:tcPr>
          <w:p w14:paraId="4307DFA7"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89" w:type="dxa"/>
            <w:tcBorders>
              <w:top w:val="nil"/>
              <w:left w:val="nil"/>
              <w:bottom w:val="single" w:sz="4" w:space="0" w:color="auto"/>
              <w:right w:val="single" w:sz="4" w:space="0" w:color="auto"/>
            </w:tcBorders>
            <w:shd w:val="clear" w:color="auto" w:fill="auto"/>
            <w:vAlign w:val="center"/>
          </w:tcPr>
          <w:p w14:paraId="201BCFA7"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件</w:t>
            </w:r>
          </w:p>
        </w:tc>
      </w:tr>
      <w:tr w:rsidR="00431FC0" w14:paraId="53C1C83A"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43CB8AEB"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13</w:t>
            </w:r>
          </w:p>
        </w:tc>
        <w:tc>
          <w:tcPr>
            <w:tcW w:w="2326" w:type="dxa"/>
            <w:tcBorders>
              <w:top w:val="nil"/>
              <w:left w:val="nil"/>
              <w:bottom w:val="single" w:sz="4" w:space="0" w:color="auto"/>
              <w:right w:val="single" w:sz="4" w:space="0" w:color="auto"/>
            </w:tcBorders>
            <w:shd w:val="clear" w:color="000000" w:fill="FFFFFF"/>
            <w:noWrap/>
            <w:vAlign w:val="center"/>
          </w:tcPr>
          <w:p w14:paraId="729D3767"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交换机</w:t>
            </w:r>
          </w:p>
        </w:tc>
        <w:tc>
          <w:tcPr>
            <w:tcW w:w="2410" w:type="dxa"/>
            <w:tcBorders>
              <w:top w:val="nil"/>
              <w:left w:val="nil"/>
              <w:bottom w:val="single" w:sz="4" w:space="0" w:color="auto"/>
              <w:right w:val="single" w:sz="4" w:space="0" w:color="auto"/>
            </w:tcBorders>
            <w:shd w:val="clear" w:color="auto" w:fill="auto"/>
            <w:noWrap/>
            <w:vAlign w:val="center"/>
          </w:tcPr>
          <w:p w14:paraId="1463690D"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6GK5108-0BA00-2AC2</w:t>
            </w:r>
          </w:p>
        </w:tc>
        <w:tc>
          <w:tcPr>
            <w:tcW w:w="1134" w:type="dxa"/>
            <w:tcBorders>
              <w:top w:val="nil"/>
              <w:left w:val="nil"/>
              <w:bottom w:val="single" w:sz="4" w:space="0" w:color="auto"/>
              <w:right w:val="single" w:sz="4" w:space="0" w:color="auto"/>
            </w:tcBorders>
            <w:shd w:val="clear" w:color="auto" w:fill="auto"/>
            <w:noWrap/>
            <w:vAlign w:val="center"/>
          </w:tcPr>
          <w:p w14:paraId="44C1CA4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889" w:type="dxa"/>
            <w:tcBorders>
              <w:top w:val="nil"/>
              <w:left w:val="nil"/>
              <w:bottom w:val="single" w:sz="4" w:space="0" w:color="auto"/>
              <w:right w:val="single" w:sz="4" w:space="0" w:color="auto"/>
            </w:tcBorders>
            <w:shd w:val="clear" w:color="auto" w:fill="auto"/>
            <w:vAlign w:val="center"/>
          </w:tcPr>
          <w:p w14:paraId="597AB6C0"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块</w:t>
            </w:r>
          </w:p>
        </w:tc>
      </w:tr>
      <w:tr w:rsidR="00431FC0" w14:paraId="5CBEDD63" w14:textId="77777777">
        <w:trPr>
          <w:trHeight w:val="285"/>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4C2B492A"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14</w:t>
            </w:r>
          </w:p>
        </w:tc>
        <w:tc>
          <w:tcPr>
            <w:tcW w:w="2326" w:type="dxa"/>
            <w:tcBorders>
              <w:top w:val="nil"/>
              <w:left w:val="nil"/>
              <w:bottom w:val="single" w:sz="4" w:space="0" w:color="auto"/>
              <w:right w:val="single" w:sz="4" w:space="0" w:color="auto"/>
            </w:tcBorders>
            <w:shd w:val="clear" w:color="000000" w:fill="FFFFFF"/>
            <w:noWrap/>
            <w:vAlign w:val="center"/>
          </w:tcPr>
          <w:p w14:paraId="33A29FE8"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PROFINET</w:t>
            </w:r>
            <w:r>
              <w:rPr>
                <w:rFonts w:ascii="仿宋" w:eastAsia="仿宋" w:hAnsi="仿宋" w:cs="宋体" w:hint="eastAsia"/>
                <w:kern w:val="0"/>
                <w:szCs w:val="21"/>
              </w:rPr>
              <w:t>网络电缆</w:t>
            </w:r>
          </w:p>
        </w:tc>
        <w:tc>
          <w:tcPr>
            <w:tcW w:w="2410" w:type="dxa"/>
            <w:tcBorders>
              <w:top w:val="nil"/>
              <w:left w:val="nil"/>
              <w:bottom w:val="single" w:sz="4" w:space="0" w:color="auto"/>
              <w:right w:val="single" w:sz="4" w:space="0" w:color="auto"/>
            </w:tcBorders>
            <w:shd w:val="clear" w:color="auto" w:fill="auto"/>
            <w:noWrap/>
            <w:vAlign w:val="center"/>
          </w:tcPr>
          <w:p w14:paraId="00DD6459"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6XV18402AH10</w:t>
            </w:r>
          </w:p>
        </w:tc>
        <w:tc>
          <w:tcPr>
            <w:tcW w:w="1134" w:type="dxa"/>
            <w:tcBorders>
              <w:top w:val="nil"/>
              <w:left w:val="nil"/>
              <w:bottom w:val="single" w:sz="4" w:space="0" w:color="auto"/>
              <w:right w:val="single" w:sz="4" w:space="0" w:color="auto"/>
            </w:tcBorders>
            <w:shd w:val="clear" w:color="auto" w:fill="auto"/>
            <w:noWrap/>
            <w:vAlign w:val="center"/>
          </w:tcPr>
          <w:p w14:paraId="485F4E5F"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300</w:t>
            </w:r>
          </w:p>
        </w:tc>
        <w:tc>
          <w:tcPr>
            <w:tcW w:w="889" w:type="dxa"/>
            <w:tcBorders>
              <w:top w:val="nil"/>
              <w:left w:val="nil"/>
              <w:bottom w:val="single" w:sz="4" w:space="0" w:color="auto"/>
              <w:right w:val="single" w:sz="4" w:space="0" w:color="auto"/>
            </w:tcBorders>
            <w:shd w:val="clear" w:color="auto" w:fill="auto"/>
            <w:vAlign w:val="center"/>
          </w:tcPr>
          <w:p w14:paraId="0B4E7A84"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米</w:t>
            </w:r>
          </w:p>
        </w:tc>
      </w:tr>
      <w:tr w:rsidR="00431FC0" w14:paraId="0BC858E4"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21400B17"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15</w:t>
            </w:r>
          </w:p>
        </w:tc>
        <w:tc>
          <w:tcPr>
            <w:tcW w:w="2326" w:type="dxa"/>
            <w:tcBorders>
              <w:top w:val="nil"/>
              <w:left w:val="nil"/>
              <w:bottom w:val="single" w:sz="4" w:space="0" w:color="auto"/>
              <w:right w:val="single" w:sz="4" w:space="0" w:color="auto"/>
            </w:tcBorders>
            <w:shd w:val="clear" w:color="000000" w:fill="FFFFFF"/>
            <w:noWrap/>
            <w:vAlign w:val="center"/>
          </w:tcPr>
          <w:p w14:paraId="30F628F4"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模块</w:t>
            </w:r>
          </w:p>
        </w:tc>
        <w:tc>
          <w:tcPr>
            <w:tcW w:w="2410" w:type="dxa"/>
            <w:tcBorders>
              <w:top w:val="nil"/>
              <w:left w:val="nil"/>
              <w:bottom w:val="single" w:sz="4" w:space="0" w:color="auto"/>
              <w:right w:val="single" w:sz="4" w:space="0" w:color="auto"/>
            </w:tcBorders>
            <w:shd w:val="clear" w:color="auto" w:fill="auto"/>
            <w:noWrap/>
            <w:vAlign w:val="center"/>
          </w:tcPr>
          <w:p w14:paraId="6E8DE9EF" w14:textId="77777777" w:rsidR="00431FC0" w:rsidRDefault="001711A4">
            <w:pPr>
              <w:widowControl/>
              <w:jc w:val="left"/>
              <w:rPr>
                <w:rFonts w:ascii="仿宋" w:eastAsia="仿宋" w:hAnsi="仿宋" w:cs="宋体"/>
                <w:kern w:val="0"/>
                <w:szCs w:val="21"/>
              </w:rPr>
            </w:pPr>
            <w:r>
              <w:rPr>
                <w:rFonts w:ascii="仿宋" w:eastAsia="仿宋" w:hAnsi="仿宋" w:cs="宋体"/>
                <w:kern w:val="0"/>
                <w:szCs w:val="21"/>
              </w:rPr>
              <w:t>6ES7416-2XP07-0AB0</w:t>
            </w:r>
          </w:p>
        </w:tc>
        <w:tc>
          <w:tcPr>
            <w:tcW w:w="1134" w:type="dxa"/>
            <w:tcBorders>
              <w:top w:val="nil"/>
              <w:left w:val="nil"/>
              <w:bottom w:val="single" w:sz="4" w:space="0" w:color="auto"/>
              <w:right w:val="single" w:sz="4" w:space="0" w:color="auto"/>
            </w:tcBorders>
            <w:shd w:val="clear" w:color="auto" w:fill="auto"/>
            <w:noWrap/>
            <w:vAlign w:val="center"/>
          </w:tcPr>
          <w:p w14:paraId="55547919"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889" w:type="dxa"/>
            <w:tcBorders>
              <w:top w:val="nil"/>
              <w:left w:val="nil"/>
              <w:bottom w:val="single" w:sz="4" w:space="0" w:color="auto"/>
              <w:right w:val="single" w:sz="4" w:space="0" w:color="auto"/>
            </w:tcBorders>
            <w:shd w:val="clear" w:color="auto" w:fill="auto"/>
            <w:vAlign w:val="center"/>
          </w:tcPr>
          <w:p w14:paraId="24B696EA"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块</w:t>
            </w:r>
          </w:p>
        </w:tc>
      </w:tr>
      <w:tr w:rsidR="00431FC0" w14:paraId="24147448" w14:textId="77777777">
        <w:trPr>
          <w:trHeight w:val="285"/>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2006DA0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16</w:t>
            </w:r>
          </w:p>
        </w:tc>
        <w:tc>
          <w:tcPr>
            <w:tcW w:w="2326" w:type="dxa"/>
            <w:tcBorders>
              <w:top w:val="nil"/>
              <w:left w:val="nil"/>
              <w:bottom w:val="single" w:sz="4" w:space="0" w:color="auto"/>
              <w:right w:val="single" w:sz="4" w:space="0" w:color="auto"/>
            </w:tcBorders>
            <w:shd w:val="clear" w:color="000000" w:fill="FFFFFF"/>
            <w:noWrap/>
            <w:vAlign w:val="center"/>
          </w:tcPr>
          <w:p w14:paraId="41E7F98B"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模块</w:t>
            </w:r>
          </w:p>
        </w:tc>
        <w:tc>
          <w:tcPr>
            <w:tcW w:w="2410" w:type="dxa"/>
            <w:tcBorders>
              <w:top w:val="nil"/>
              <w:left w:val="nil"/>
              <w:bottom w:val="single" w:sz="4" w:space="0" w:color="auto"/>
              <w:right w:val="single" w:sz="4" w:space="0" w:color="auto"/>
            </w:tcBorders>
            <w:shd w:val="clear" w:color="auto" w:fill="auto"/>
            <w:noWrap/>
            <w:vAlign w:val="center"/>
          </w:tcPr>
          <w:p w14:paraId="7B5D14A5" w14:textId="77777777" w:rsidR="00431FC0" w:rsidRDefault="001711A4">
            <w:pPr>
              <w:widowControl/>
              <w:jc w:val="left"/>
              <w:rPr>
                <w:rFonts w:ascii="仿宋" w:eastAsia="仿宋" w:hAnsi="仿宋" w:cs="宋体"/>
                <w:kern w:val="0"/>
                <w:szCs w:val="21"/>
              </w:rPr>
            </w:pPr>
            <w:r>
              <w:rPr>
                <w:rFonts w:ascii="仿宋" w:eastAsia="仿宋" w:hAnsi="仿宋" w:cs="宋体"/>
                <w:kern w:val="0"/>
                <w:szCs w:val="21"/>
              </w:rPr>
              <w:t>6GK7443-1EX30-0XE0</w:t>
            </w:r>
          </w:p>
        </w:tc>
        <w:tc>
          <w:tcPr>
            <w:tcW w:w="1134" w:type="dxa"/>
            <w:tcBorders>
              <w:top w:val="nil"/>
              <w:left w:val="nil"/>
              <w:bottom w:val="single" w:sz="4" w:space="0" w:color="auto"/>
              <w:right w:val="single" w:sz="4" w:space="0" w:color="auto"/>
            </w:tcBorders>
            <w:shd w:val="clear" w:color="auto" w:fill="auto"/>
            <w:noWrap/>
            <w:vAlign w:val="center"/>
          </w:tcPr>
          <w:p w14:paraId="3CEE0543"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889" w:type="dxa"/>
            <w:tcBorders>
              <w:top w:val="nil"/>
              <w:left w:val="nil"/>
              <w:bottom w:val="single" w:sz="4" w:space="0" w:color="auto"/>
              <w:right w:val="single" w:sz="4" w:space="0" w:color="auto"/>
            </w:tcBorders>
            <w:shd w:val="clear" w:color="auto" w:fill="auto"/>
            <w:vAlign w:val="center"/>
          </w:tcPr>
          <w:p w14:paraId="124CB6FB"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块</w:t>
            </w:r>
          </w:p>
        </w:tc>
      </w:tr>
      <w:tr w:rsidR="00431FC0" w14:paraId="72E2DC39" w14:textId="77777777">
        <w:trPr>
          <w:trHeight w:val="285"/>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3FBDB15E"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17</w:t>
            </w:r>
          </w:p>
        </w:tc>
        <w:tc>
          <w:tcPr>
            <w:tcW w:w="2326" w:type="dxa"/>
            <w:tcBorders>
              <w:top w:val="nil"/>
              <w:left w:val="nil"/>
              <w:bottom w:val="single" w:sz="4" w:space="0" w:color="auto"/>
              <w:right w:val="single" w:sz="4" w:space="0" w:color="auto"/>
            </w:tcBorders>
            <w:shd w:val="clear" w:color="000000" w:fill="FFFFFF"/>
            <w:noWrap/>
            <w:vAlign w:val="center"/>
          </w:tcPr>
          <w:p w14:paraId="6B4A3A5D"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编程器</w:t>
            </w:r>
          </w:p>
        </w:tc>
        <w:tc>
          <w:tcPr>
            <w:tcW w:w="2410" w:type="dxa"/>
            <w:tcBorders>
              <w:top w:val="nil"/>
              <w:left w:val="nil"/>
              <w:bottom w:val="single" w:sz="4" w:space="0" w:color="auto"/>
              <w:right w:val="single" w:sz="4" w:space="0" w:color="auto"/>
            </w:tcBorders>
            <w:shd w:val="clear" w:color="auto" w:fill="auto"/>
            <w:noWrap/>
            <w:vAlign w:val="center"/>
          </w:tcPr>
          <w:p w14:paraId="19ADEC1C"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Win10</w:t>
            </w:r>
          </w:p>
        </w:tc>
        <w:tc>
          <w:tcPr>
            <w:tcW w:w="1134" w:type="dxa"/>
            <w:tcBorders>
              <w:top w:val="nil"/>
              <w:left w:val="nil"/>
              <w:bottom w:val="single" w:sz="4" w:space="0" w:color="auto"/>
              <w:right w:val="single" w:sz="4" w:space="0" w:color="auto"/>
            </w:tcBorders>
            <w:shd w:val="clear" w:color="auto" w:fill="auto"/>
            <w:noWrap/>
            <w:vAlign w:val="center"/>
          </w:tcPr>
          <w:p w14:paraId="4047BE6C"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889" w:type="dxa"/>
            <w:tcBorders>
              <w:top w:val="nil"/>
              <w:left w:val="nil"/>
              <w:bottom w:val="single" w:sz="4" w:space="0" w:color="auto"/>
              <w:right w:val="single" w:sz="4" w:space="0" w:color="auto"/>
            </w:tcBorders>
            <w:shd w:val="clear" w:color="auto" w:fill="auto"/>
            <w:vAlign w:val="center"/>
          </w:tcPr>
          <w:p w14:paraId="1B60FD51"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件</w:t>
            </w:r>
          </w:p>
        </w:tc>
      </w:tr>
      <w:tr w:rsidR="00431FC0" w14:paraId="001703F9" w14:textId="77777777">
        <w:trPr>
          <w:trHeight w:val="285"/>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042761B5"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18</w:t>
            </w:r>
          </w:p>
        </w:tc>
        <w:tc>
          <w:tcPr>
            <w:tcW w:w="2326" w:type="dxa"/>
            <w:tcBorders>
              <w:top w:val="nil"/>
              <w:left w:val="nil"/>
              <w:bottom w:val="single" w:sz="4" w:space="0" w:color="auto"/>
              <w:right w:val="single" w:sz="4" w:space="0" w:color="auto"/>
            </w:tcBorders>
            <w:shd w:val="clear" w:color="000000" w:fill="FFFFFF"/>
            <w:noWrap/>
            <w:vAlign w:val="center"/>
          </w:tcPr>
          <w:p w14:paraId="75DC1EEA"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工控机（含</w:t>
            </w:r>
            <w:r>
              <w:rPr>
                <w:rFonts w:ascii="仿宋" w:eastAsia="仿宋" w:hAnsi="仿宋" w:cs="宋体" w:hint="eastAsia"/>
                <w:kern w:val="0"/>
                <w:szCs w:val="21"/>
              </w:rPr>
              <w:t>WINCC</w:t>
            </w:r>
            <w:r>
              <w:rPr>
                <w:rFonts w:ascii="仿宋" w:eastAsia="仿宋" w:hAnsi="仿宋" w:cs="宋体" w:hint="eastAsia"/>
                <w:kern w:val="0"/>
                <w:szCs w:val="21"/>
              </w:rPr>
              <w:t>画面升级）</w:t>
            </w:r>
          </w:p>
        </w:tc>
        <w:tc>
          <w:tcPr>
            <w:tcW w:w="2410" w:type="dxa"/>
            <w:tcBorders>
              <w:top w:val="nil"/>
              <w:left w:val="nil"/>
              <w:bottom w:val="single" w:sz="4" w:space="0" w:color="auto"/>
              <w:right w:val="single" w:sz="4" w:space="0" w:color="auto"/>
            </w:tcBorders>
            <w:shd w:val="clear" w:color="auto" w:fill="auto"/>
            <w:noWrap/>
            <w:vAlign w:val="center"/>
          </w:tcPr>
          <w:p w14:paraId="189ADFC3"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研华</w:t>
            </w:r>
            <w:r>
              <w:rPr>
                <w:rFonts w:ascii="仿宋" w:eastAsia="仿宋" w:hAnsi="仿宋" w:cs="宋体"/>
                <w:kern w:val="0"/>
                <w:szCs w:val="21"/>
              </w:rPr>
              <w:t>IPC610L</w:t>
            </w:r>
          </w:p>
        </w:tc>
        <w:tc>
          <w:tcPr>
            <w:tcW w:w="1134" w:type="dxa"/>
            <w:tcBorders>
              <w:top w:val="nil"/>
              <w:left w:val="nil"/>
              <w:bottom w:val="single" w:sz="4" w:space="0" w:color="auto"/>
              <w:right w:val="single" w:sz="4" w:space="0" w:color="auto"/>
            </w:tcBorders>
            <w:shd w:val="clear" w:color="auto" w:fill="auto"/>
            <w:noWrap/>
            <w:vAlign w:val="center"/>
          </w:tcPr>
          <w:p w14:paraId="0886ECEC"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9</w:t>
            </w:r>
          </w:p>
        </w:tc>
        <w:tc>
          <w:tcPr>
            <w:tcW w:w="889" w:type="dxa"/>
            <w:tcBorders>
              <w:top w:val="nil"/>
              <w:left w:val="nil"/>
              <w:bottom w:val="single" w:sz="4" w:space="0" w:color="auto"/>
              <w:right w:val="single" w:sz="4" w:space="0" w:color="auto"/>
            </w:tcBorders>
            <w:shd w:val="clear" w:color="auto" w:fill="auto"/>
            <w:vAlign w:val="center"/>
          </w:tcPr>
          <w:p w14:paraId="3B3BCC3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套</w:t>
            </w:r>
          </w:p>
        </w:tc>
      </w:tr>
      <w:tr w:rsidR="00431FC0" w14:paraId="78E26350"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0E0029B2"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19</w:t>
            </w:r>
          </w:p>
        </w:tc>
        <w:tc>
          <w:tcPr>
            <w:tcW w:w="2326" w:type="dxa"/>
            <w:tcBorders>
              <w:top w:val="nil"/>
              <w:left w:val="nil"/>
              <w:bottom w:val="single" w:sz="4" w:space="0" w:color="auto"/>
              <w:right w:val="single" w:sz="4" w:space="0" w:color="auto"/>
            </w:tcBorders>
            <w:shd w:val="clear" w:color="000000" w:fill="FFFFFF"/>
            <w:noWrap/>
            <w:vAlign w:val="center"/>
          </w:tcPr>
          <w:p w14:paraId="374C5B05"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编程软件</w:t>
            </w:r>
            <w:r>
              <w:rPr>
                <w:rFonts w:ascii="仿宋" w:eastAsia="仿宋" w:hAnsi="仿宋" w:cs="宋体" w:hint="eastAsia"/>
                <w:kern w:val="0"/>
                <w:szCs w:val="21"/>
              </w:rPr>
              <w:t>STEP7</w:t>
            </w:r>
          </w:p>
        </w:tc>
        <w:tc>
          <w:tcPr>
            <w:tcW w:w="2410" w:type="dxa"/>
            <w:tcBorders>
              <w:top w:val="nil"/>
              <w:left w:val="nil"/>
              <w:bottom w:val="single" w:sz="4" w:space="0" w:color="auto"/>
              <w:right w:val="single" w:sz="4" w:space="0" w:color="auto"/>
            </w:tcBorders>
            <w:shd w:val="clear" w:color="auto" w:fill="auto"/>
            <w:noWrap/>
            <w:vAlign w:val="center"/>
          </w:tcPr>
          <w:p w14:paraId="074CAFA5" w14:textId="77777777" w:rsidR="00431FC0" w:rsidRDefault="001711A4">
            <w:pPr>
              <w:widowControl/>
              <w:jc w:val="left"/>
              <w:rPr>
                <w:rFonts w:ascii="仿宋" w:eastAsia="仿宋" w:hAnsi="仿宋" w:cs="宋体"/>
                <w:kern w:val="0"/>
                <w:szCs w:val="21"/>
              </w:rPr>
            </w:pPr>
            <w:r>
              <w:rPr>
                <w:rFonts w:ascii="仿宋" w:eastAsia="仿宋" w:hAnsi="仿宋" w:cs="宋体"/>
                <w:kern w:val="0"/>
                <w:szCs w:val="21"/>
              </w:rPr>
              <w:t>6ES78104CC110KA5</w:t>
            </w:r>
          </w:p>
        </w:tc>
        <w:tc>
          <w:tcPr>
            <w:tcW w:w="1134" w:type="dxa"/>
            <w:tcBorders>
              <w:top w:val="nil"/>
              <w:left w:val="nil"/>
              <w:bottom w:val="single" w:sz="4" w:space="0" w:color="auto"/>
              <w:right w:val="single" w:sz="4" w:space="0" w:color="auto"/>
            </w:tcBorders>
            <w:shd w:val="clear" w:color="auto" w:fill="auto"/>
            <w:noWrap/>
            <w:vAlign w:val="center"/>
          </w:tcPr>
          <w:p w14:paraId="23FB12A0"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889" w:type="dxa"/>
            <w:tcBorders>
              <w:top w:val="nil"/>
              <w:left w:val="nil"/>
              <w:bottom w:val="single" w:sz="4" w:space="0" w:color="auto"/>
              <w:right w:val="single" w:sz="4" w:space="0" w:color="auto"/>
            </w:tcBorders>
            <w:shd w:val="clear" w:color="auto" w:fill="auto"/>
            <w:vAlign w:val="center"/>
          </w:tcPr>
          <w:p w14:paraId="72065B1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套</w:t>
            </w:r>
          </w:p>
        </w:tc>
      </w:tr>
      <w:tr w:rsidR="00431FC0" w14:paraId="184247F6"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2008F6F7"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20</w:t>
            </w:r>
          </w:p>
        </w:tc>
        <w:tc>
          <w:tcPr>
            <w:tcW w:w="2326" w:type="dxa"/>
            <w:tcBorders>
              <w:top w:val="nil"/>
              <w:left w:val="nil"/>
              <w:bottom w:val="single" w:sz="4" w:space="0" w:color="auto"/>
              <w:right w:val="single" w:sz="4" w:space="0" w:color="auto"/>
            </w:tcBorders>
            <w:shd w:val="clear" w:color="000000" w:fill="FFFFFF"/>
            <w:noWrap/>
            <w:vAlign w:val="center"/>
          </w:tcPr>
          <w:p w14:paraId="12F721CC"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wincc</w:t>
            </w:r>
            <w:r>
              <w:rPr>
                <w:rFonts w:ascii="仿宋" w:eastAsia="仿宋" w:hAnsi="仿宋" w:cs="宋体" w:hint="eastAsia"/>
                <w:kern w:val="0"/>
                <w:szCs w:val="21"/>
              </w:rPr>
              <w:t>组态软件开发</w:t>
            </w:r>
            <w:r>
              <w:rPr>
                <w:rFonts w:ascii="仿宋" w:eastAsia="仿宋" w:hAnsi="仿宋" w:cs="宋体" w:hint="eastAsia"/>
                <w:kern w:val="0"/>
                <w:szCs w:val="21"/>
              </w:rPr>
              <w:t>+</w:t>
            </w:r>
            <w:r>
              <w:rPr>
                <w:rFonts w:ascii="仿宋" w:eastAsia="仿宋" w:hAnsi="仿宋" w:cs="宋体" w:hint="eastAsia"/>
                <w:kern w:val="0"/>
                <w:szCs w:val="21"/>
              </w:rPr>
              <w:t>运行版</w:t>
            </w:r>
          </w:p>
        </w:tc>
        <w:tc>
          <w:tcPr>
            <w:tcW w:w="2410" w:type="dxa"/>
            <w:tcBorders>
              <w:top w:val="nil"/>
              <w:left w:val="nil"/>
              <w:bottom w:val="single" w:sz="4" w:space="0" w:color="auto"/>
              <w:right w:val="single" w:sz="4" w:space="0" w:color="auto"/>
            </w:tcBorders>
            <w:shd w:val="clear" w:color="auto" w:fill="auto"/>
            <w:noWrap/>
            <w:vAlign w:val="center"/>
          </w:tcPr>
          <w:p w14:paraId="2DD84E33" w14:textId="77777777" w:rsidR="00431FC0" w:rsidRDefault="001711A4">
            <w:pPr>
              <w:widowControl/>
              <w:jc w:val="left"/>
              <w:rPr>
                <w:rFonts w:ascii="仿宋" w:eastAsia="仿宋" w:hAnsi="仿宋" w:cs="宋体"/>
                <w:kern w:val="0"/>
                <w:szCs w:val="21"/>
              </w:rPr>
            </w:pPr>
            <w:r>
              <w:rPr>
                <w:rFonts w:ascii="仿宋" w:eastAsia="仿宋" w:hAnsi="仿宋" w:cs="宋体"/>
                <w:kern w:val="0"/>
                <w:szCs w:val="21"/>
              </w:rPr>
              <w:t>6AV63812BS075AV0</w:t>
            </w:r>
          </w:p>
        </w:tc>
        <w:tc>
          <w:tcPr>
            <w:tcW w:w="1134" w:type="dxa"/>
            <w:tcBorders>
              <w:top w:val="nil"/>
              <w:left w:val="nil"/>
              <w:bottom w:val="single" w:sz="4" w:space="0" w:color="auto"/>
              <w:right w:val="single" w:sz="4" w:space="0" w:color="auto"/>
            </w:tcBorders>
            <w:shd w:val="clear" w:color="auto" w:fill="auto"/>
            <w:noWrap/>
            <w:vAlign w:val="center"/>
          </w:tcPr>
          <w:p w14:paraId="5E3CD21E"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889" w:type="dxa"/>
            <w:tcBorders>
              <w:top w:val="nil"/>
              <w:left w:val="nil"/>
              <w:bottom w:val="single" w:sz="4" w:space="0" w:color="auto"/>
              <w:right w:val="single" w:sz="4" w:space="0" w:color="auto"/>
            </w:tcBorders>
            <w:shd w:val="clear" w:color="auto" w:fill="auto"/>
            <w:vAlign w:val="center"/>
          </w:tcPr>
          <w:p w14:paraId="5E55AFB3"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套</w:t>
            </w:r>
          </w:p>
        </w:tc>
      </w:tr>
      <w:tr w:rsidR="00431FC0" w14:paraId="6146C11B" w14:textId="77777777">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41CF6B5A"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21</w:t>
            </w:r>
          </w:p>
        </w:tc>
        <w:tc>
          <w:tcPr>
            <w:tcW w:w="2326" w:type="dxa"/>
            <w:tcBorders>
              <w:top w:val="nil"/>
              <w:left w:val="nil"/>
              <w:bottom w:val="single" w:sz="4" w:space="0" w:color="auto"/>
              <w:right w:val="single" w:sz="4" w:space="0" w:color="auto"/>
            </w:tcBorders>
            <w:shd w:val="clear" w:color="000000" w:fill="FFFFFF"/>
            <w:noWrap/>
            <w:vAlign w:val="center"/>
          </w:tcPr>
          <w:p w14:paraId="4D56445F" w14:textId="77777777" w:rsidR="00431FC0" w:rsidRDefault="001711A4">
            <w:pPr>
              <w:widowControl/>
              <w:jc w:val="left"/>
              <w:rPr>
                <w:rFonts w:ascii="仿宋" w:eastAsia="仿宋" w:hAnsi="仿宋" w:cs="宋体"/>
                <w:kern w:val="0"/>
                <w:szCs w:val="21"/>
              </w:rPr>
            </w:pPr>
            <w:r>
              <w:rPr>
                <w:rFonts w:ascii="仿宋" w:eastAsia="仿宋" w:hAnsi="仿宋" w:cs="宋体" w:hint="eastAsia"/>
                <w:kern w:val="0"/>
                <w:szCs w:val="21"/>
              </w:rPr>
              <w:t>wincc</w:t>
            </w:r>
            <w:r>
              <w:rPr>
                <w:rFonts w:ascii="仿宋" w:eastAsia="仿宋" w:hAnsi="仿宋" w:cs="宋体" w:hint="eastAsia"/>
                <w:kern w:val="0"/>
                <w:szCs w:val="21"/>
              </w:rPr>
              <w:t>组态软件运行版</w:t>
            </w:r>
          </w:p>
        </w:tc>
        <w:tc>
          <w:tcPr>
            <w:tcW w:w="2410" w:type="dxa"/>
            <w:tcBorders>
              <w:top w:val="nil"/>
              <w:left w:val="nil"/>
              <w:bottom w:val="single" w:sz="4" w:space="0" w:color="auto"/>
              <w:right w:val="single" w:sz="4" w:space="0" w:color="auto"/>
            </w:tcBorders>
            <w:shd w:val="clear" w:color="auto" w:fill="auto"/>
            <w:noWrap/>
            <w:vAlign w:val="center"/>
          </w:tcPr>
          <w:p w14:paraId="0189C0D7" w14:textId="77777777" w:rsidR="00431FC0" w:rsidRDefault="001711A4">
            <w:pPr>
              <w:widowControl/>
              <w:jc w:val="left"/>
              <w:rPr>
                <w:rFonts w:ascii="仿宋" w:eastAsia="仿宋" w:hAnsi="仿宋" w:cs="宋体"/>
                <w:kern w:val="0"/>
                <w:szCs w:val="21"/>
              </w:rPr>
            </w:pPr>
            <w:r>
              <w:rPr>
                <w:rFonts w:ascii="仿宋" w:eastAsia="仿宋" w:hAnsi="仿宋" w:cs="宋体"/>
                <w:kern w:val="0"/>
                <w:szCs w:val="21"/>
              </w:rPr>
              <w:t>6AV63812BH075AV0</w:t>
            </w:r>
          </w:p>
        </w:tc>
        <w:tc>
          <w:tcPr>
            <w:tcW w:w="1134" w:type="dxa"/>
            <w:tcBorders>
              <w:top w:val="nil"/>
              <w:left w:val="nil"/>
              <w:bottom w:val="single" w:sz="4" w:space="0" w:color="auto"/>
              <w:right w:val="single" w:sz="4" w:space="0" w:color="auto"/>
            </w:tcBorders>
            <w:shd w:val="clear" w:color="auto" w:fill="auto"/>
            <w:noWrap/>
            <w:vAlign w:val="center"/>
          </w:tcPr>
          <w:p w14:paraId="1CB7A0CB"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9</w:t>
            </w:r>
          </w:p>
        </w:tc>
        <w:tc>
          <w:tcPr>
            <w:tcW w:w="889" w:type="dxa"/>
            <w:tcBorders>
              <w:top w:val="nil"/>
              <w:left w:val="nil"/>
              <w:bottom w:val="single" w:sz="4" w:space="0" w:color="auto"/>
              <w:right w:val="single" w:sz="4" w:space="0" w:color="auto"/>
            </w:tcBorders>
            <w:shd w:val="clear" w:color="auto" w:fill="auto"/>
            <w:vAlign w:val="center"/>
          </w:tcPr>
          <w:p w14:paraId="4BA0576D" w14:textId="77777777" w:rsidR="00431FC0" w:rsidRDefault="001711A4">
            <w:pPr>
              <w:widowControl/>
              <w:jc w:val="center"/>
              <w:rPr>
                <w:rFonts w:ascii="仿宋" w:eastAsia="仿宋" w:hAnsi="仿宋" w:cs="宋体"/>
                <w:kern w:val="0"/>
                <w:szCs w:val="21"/>
              </w:rPr>
            </w:pPr>
            <w:r>
              <w:rPr>
                <w:rFonts w:ascii="仿宋" w:eastAsia="仿宋" w:hAnsi="仿宋" w:cs="宋体" w:hint="eastAsia"/>
                <w:kern w:val="0"/>
                <w:szCs w:val="21"/>
              </w:rPr>
              <w:t>套</w:t>
            </w:r>
          </w:p>
        </w:tc>
      </w:tr>
    </w:tbl>
    <w:p w14:paraId="726B1C7F" w14:textId="77777777" w:rsidR="00431FC0" w:rsidRDefault="001711A4">
      <w:pPr>
        <w:spacing w:line="520" w:lineRule="exact"/>
        <w:rPr>
          <w:rFonts w:ascii="仿宋" w:eastAsia="仿宋" w:hAnsi="仿宋"/>
          <w:sz w:val="24"/>
        </w:rPr>
      </w:pPr>
      <w:r>
        <w:rPr>
          <w:rFonts w:ascii="仿宋" w:eastAsia="仿宋" w:hAnsi="仿宋" w:hint="eastAsia"/>
          <w:sz w:val="24"/>
        </w:rPr>
        <w:t>二、技术要求：</w:t>
      </w:r>
    </w:p>
    <w:p w14:paraId="12311F5D" w14:textId="77777777" w:rsidR="00431FC0" w:rsidRDefault="001711A4">
      <w:pPr>
        <w:spacing w:line="52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、变频器安装由中标单位指导安装；中标单位负责变频器调试、</w:t>
      </w:r>
      <w:r>
        <w:rPr>
          <w:rFonts w:ascii="仿宋" w:eastAsia="仿宋" w:hAnsi="仿宋" w:hint="eastAsia"/>
          <w:sz w:val="24"/>
        </w:rPr>
        <w:t>PLC</w:t>
      </w:r>
      <w:r>
        <w:rPr>
          <w:rFonts w:ascii="仿宋" w:eastAsia="仿宋" w:hAnsi="仿宋" w:hint="eastAsia"/>
          <w:sz w:val="24"/>
        </w:rPr>
        <w:t>程序调试、工控机画面升级等，并确保整套系统调试成功投入运行。</w:t>
      </w:r>
    </w:p>
    <w:p w14:paraId="018CE391" w14:textId="77777777" w:rsidR="00431FC0" w:rsidRDefault="001711A4">
      <w:pPr>
        <w:spacing w:line="52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、中标单位必须有足够的技术实力确保一次性调试成功投入运行，不允许出现影响开炉生产。在满足调试时间要求的前提下若影响开炉生产所造成的影响和损失全部由中标单位负责承担。</w:t>
      </w:r>
    </w:p>
    <w:p w14:paraId="1502EEAC" w14:textId="77777777" w:rsidR="00431FC0" w:rsidRDefault="00431FC0">
      <w:pPr>
        <w:spacing w:line="360" w:lineRule="auto"/>
        <w:rPr>
          <w:rFonts w:ascii="仿宋" w:eastAsia="仿宋" w:hAnsi="仿宋"/>
          <w:sz w:val="28"/>
          <w:szCs w:val="28"/>
          <w:shd w:val="clear" w:color="auto" w:fill="FFFFFF"/>
        </w:rPr>
      </w:pPr>
    </w:p>
    <w:p w14:paraId="2C8AEA6B" w14:textId="77777777" w:rsidR="00431FC0" w:rsidRDefault="00431FC0"/>
    <w:sectPr w:rsidR="00431FC0">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小标宋">
    <w:altName w:val="微软雅黑"/>
    <w:panose1 w:val="020B0604020202020204"/>
    <w:charset w:val="86"/>
    <w:family w:val="script"/>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EE"/>
    <w:rsid w:val="000056CD"/>
    <w:rsid w:val="00014F6E"/>
    <w:rsid w:val="00032AC7"/>
    <w:rsid w:val="0007064D"/>
    <w:rsid w:val="00074920"/>
    <w:rsid w:val="000807E0"/>
    <w:rsid w:val="00080D25"/>
    <w:rsid w:val="000816FA"/>
    <w:rsid w:val="00084A1B"/>
    <w:rsid w:val="000A3232"/>
    <w:rsid w:val="000B6FEA"/>
    <w:rsid w:val="000B79CC"/>
    <w:rsid w:val="000C3A98"/>
    <w:rsid w:val="000D741C"/>
    <w:rsid w:val="001008DB"/>
    <w:rsid w:val="00105039"/>
    <w:rsid w:val="00115360"/>
    <w:rsid w:val="00127A61"/>
    <w:rsid w:val="00140157"/>
    <w:rsid w:val="00155F40"/>
    <w:rsid w:val="001711A4"/>
    <w:rsid w:val="001938A4"/>
    <w:rsid w:val="001C1172"/>
    <w:rsid w:val="001C17E3"/>
    <w:rsid w:val="001C18E7"/>
    <w:rsid w:val="001E67F1"/>
    <w:rsid w:val="00231D13"/>
    <w:rsid w:val="0025227B"/>
    <w:rsid w:val="002525C6"/>
    <w:rsid w:val="0027446D"/>
    <w:rsid w:val="00282534"/>
    <w:rsid w:val="002836A4"/>
    <w:rsid w:val="00283C3A"/>
    <w:rsid w:val="002C1A2A"/>
    <w:rsid w:val="002C333F"/>
    <w:rsid w:val="002F56B4"/>
    <w:rsid w:val="00304223"/>
    <w:rsid w:val="00320F9C"/>
    <w:rsid w:val="00324861"/>
    <w:rsid w:val="00334989"/>
    <w:rsid w:val="00343E03"/>
    <w:rsid w:val="0034501B"/>
    <w:rsid w:val="00360B15"/>
    <w:rsid w:val="0038357B"/>
    <w:rsid w:val="003920F3"/>
    <w:rsid w:val="0039266F"/>
    <w:rsid w:val="003960B0"/>
    <w:rsid w:val="003C3E45"/>
    <w:rsid w:val="003D07AB"/>
    <w:rsid w:val="003D1667"/>
    <w:rsid w:val="00425FE2"/>
    <w:rsid w:val="00430BA2"/>
    <w:rsid w:val="00431FC0"/>
    <w:rsid w:val="004336D9"/>
    <w:rsid w:val="00453902"/>
    <w:rsid w:val="00455149"/>
    <w:rsid w:val="00486BAC"/>
    <w:rsid w:val="004A6342"/>
    <w:rsid w:val="004A6E02"/>
    <w:rsid w:val="004D4671"/>
    <w:rsid w:val="00573673"/>
    <w:rsid w:val="005762E4"/>
    <w:rsid w:val="005909AC"/>
    <w:rsid w:val="00596717"/>
    <w:rsid w:val="005B6158"/>
    <w:rsid w:val="005B7836"/>
    <w:rsid w:val="005C0F61"/>
    <w:rsid w:val="005C224D"/>
    <w:rsid w:val="005C3CB2"/>
    <w:rsid w:val="005E1FEE"/>
    <w:rsid w:val="005F432F"/>
    <w:rsid w:val="00611626"/>
    <w:rsid w:val="006149D3"/>
    <w:rsid w:val="00622909"/>
    <w:rsid w:val="00633D77"/>
    <w:rsid w:val="0064243B"/>
    <w:rsid w:val="0067638E"/>
    <w:rsid w:val="006916B4"/>
    <w:rsid w:val="00693622"/>
    <w:rsid w:val="00695CEE"/>
    <w:rsid w:val="006A553A"/>
    <w:rsid w:val="006C5B48"/>
    <w:rsid w:val="006D4133"/>
    <w:rsid w:val="006E41F7"/>
    <w:rsid w:val="006F3B16"/>
    <w:rsid w:val="00700503"/>
    <w:rsid w:val="00705730"/>
    <w:rsid w:val="00715203"/>
    <w:rsid w:val="0073303A"/>
    <w:rsid w:val="007457ED"/>
    <w:rsid w:val="00763602"/>
    <w:rsid w:val="007668B0"/>
    <w:rsid w:val="00794D1D"/>
    <w:rsid w:val="0079783D"/>
    <w:rsid w:val="007B2330"/>
    <w:rsid w:val="007C12E1"/>
    <w:rsid w:val="0081238D"/>
    <w:rsid w:val="0081666F"/>
    <w:rsid w:val="00821E09"/>
    <w:rsid w:val="008363A0"/>
    <w:rsid w:val="008548F2"/>
    <w:rsid w:val="00873067"/>
    <w:rsid w:val="00875F20"/>
    <w:rsid w:val="008943AA"/>
    <w:rsid w:val="008A5909"/>
    <w:rsid w:val="008C6770"/>
    <w:rsid w:val="008D05B4"/>
    <w:rsid w:val="008E0466"/>
    <w:rsid w:val="008F40F7"/>
    <w:rsid w:val="009041F1"/>
    <w:rsid w:val="00921735"/>
    <w:rsid w:val="00940806"/>
    <w:rsid w:val="009509E5"/>
    <w:rsid w:val="00964A35"/>
    <w:rsid w:val="009747C4"/>
    <w:rsid w:val="009B2FDE"/>
    <w:rsid w:val="009D0BA6"/>
    <w:rsid w:val="009D264C"/>
    <w:rsid w:val="009E10B7"/>
    <w:rsid w:val="009F32C1"/>
    <w:rsid w:val="009F506F"/>
    <w:rsid w:val="00A07AF1"/>
    <w:rsid w:val="00A15640"/>
    <w:rsid w:val="00A30325"/>
    <w:rsid w:val="00A3297B"/>
    <w:rsid w:val="00A32C3E"/>
    <w:rsid w:val="00A35D4F"/>
    <w:rsid w:val="00A560AD"/>
    <w:rsid w:val="00A6063A"/>
    <w:rsid w:val="00A615C7"/>
    <w:rsid w:val="00A62370"/>
    <w:rsid w:val="00A72EB6"/>
    <w:rsid w:val="00A75DD6"/>
    <w:rsid w:val="00A8280F"/>
    <w:rsid w:val="00A8470D"/>
    <w:rsid w:val="00A902E6"/>
    <w:rsid w:val="00A93B5F"/>
    <w:rsid w:val="00AA0A8C"/>
    <w:rsid w:val="00AA3EF5"/>
    <w:rsid w:val="00AA7549"/>
    <w:rsid w:val="00AB50DA"/>
    <w:rsid w:val="00AB72E9"/>
    <w:rsid w:val="00AC05F8"/>
    <w:rsid w:val="00AC5505"/>
    <w:rsid w:val="00AC6D3C"/>
    <w:rsid w:val="00AD25E0"/>
    <w:rsid w:val="00AF39E5"/>
    <w:rsid w:val="00B03E4B"/>
    <w:rsid w:val="00B06B67"/>
    <w:rsid w:val="00B12C27"/>
    <w:rsid w:val="00B17A5B"/>
    <w:rsid w:val="00B27777"/>
    <w:rsid w:val="00B41DDE"/>
    <w:rsid w:val="00B633AE"/>
    <w:rsid w:val="00B634E8"/>
    <w:rsid w:val="00B757B2"/>
    <w:rsid w:val="00B773AA"/>
    <w:rsid w:val="00B81503"/>
    <w:rsid w:val="00BB6028"/>
    <w:rsid w:val="00BC72F0"/>
    <w:rsid w:val="00BD37C5"/>
    <w:rsid w:val="00BE0341"/>
    <w:rsid w:val="00BE5011"/>
    <w:rsid w:val="00BF7395"/>
    <w:rsid w:val="00C01E4B"/>
    <w:rsid w:val="00C2062E"/>
    <w:rsid w:val="00C30AA2"/>
    <w:rsid w:val="00C4001B"/>
    <w:rsid w:val="00C45202"/>
    <w:rsid w:val="00C50626"/>
    <w:rsid w:val="00C50698"/>
    <w:rsid w:val="00C659EF"/>
    <w:rsid w:val="00C7195E"/>
    <w:rsid w:val="00C74E5B"/>
    <w:rsid w:val="00C83857"/>
    <w:rsid w:val="00C940F7"/>
    <w:rsid w:val="00CB7D2B"/>
    <w:rsid w:val="00CC686A"/>
    <w:rsid w:val="00CD0741"/>
    <w:rsid w:val="00CF697A"/>
    <w:rsid w:val="00D2292A"/>
    <w:rsid w:val="00D335EA"/>
    <w:rsid w:val="00D80A5E"/>
    <w:rsid w:val="00D84662"/>
    <w:rsid w:val="00D94743"/>
    <w:rsid w:val="00D979B9"/>
    <w:rsid w:val="00DD070C"/>
    <w:rsid w:val="00DD496F"/>
    <w:rsid w:val="00DE4510"/>
    <w:rsid w:val="00DE6D47"/>
    <w:rsid w:val="00DF46DC"/>
    <w:rsid w:val="00E02EEB"/>
    <w:rsid w:val="00E0746D"/>
    <w:rsid w:val="00E16AE3"/>
    <w:rsid w:val="00E344AB"/>
    <w:rsid w:val="00E54F8F"/>
    <w:rsid w:val="00E6403E"/>
    <w:rsid w:val="00E7046B"/>
    <w:rsid w:val="00E7227D"/>
    <w:rsid w:val="00E91490"/>
    <w:rsid w:val="00EB2664"/>
    <w:rsid w:val="00EB6AB8"/>
    <w:rsid w:val="00EC2B83"/>
    <w:rsid w:val="00EC47E3"/>
    <w:rsid w:val="00ED42EC"/>
    <w:rsid w:val="00ED595F"/>
    <w:rsid w:val="00ED7764"/>
    <w:rsid w:val="00EE0C24"/>
    <w:rsid w:val="00EF3BAA"/>
    <w:rsid w:val="00F119A3"/>
    <w:rsid w:val="00F13F02"/>
    <w:rsid w:val="00F15430"/>
    <w:rsid w:val="00F614A4"/>
    <w:rsid w:val="00F62036"/>
    <w:rsid w:val="00F62C8A"/>
    <w:rsid w:val="00F70F02"/>
    <w:rsid w:val="00F851DC"/>
    <w:rsid w:val="00FA24FA"/>
    <w:rsid w:val="00FA32A6"/>
    <w:rsid w:val="00FD244C"/>
    <w:rsid w:val="00FD2A96"/>
    <w:rsid w:val="00FF04A9"/>
    <w:rsid w:val="00FF6272"/>
    <w:rsid w:val="00FF7BA5"/>
    <w:rsid w:val="0F0D5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FC3343"/>
  <w15:docId w15:val="{B42A60AF-EF74-EE49-B82F-80C02C6A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FollowedHyperlink"/>
    <w:basedOn w:val="a0"/>
    <w:uiPriority w:val="99"/>
    <w:semiHidden/>
    <w:unhideWhenUsed/>
    <w:rPr>
      <w:color w:val="800080"/>
      <w:u w:val="single"/>
    </w:rPr>
  </w:style>
  <w:style w:type="character" w:styleId="ab">
    <w:name w:val="Hyperlink"/>
    <w:basedOn w:val="a0"/>
    <w:uiPriority w:val="99"/>
    <w:rPr>
      <w:color w:val="0000FF"/>
      <w:u w:val="single"/>
    </w:rPr>
  </w:style>
  <w:style w:type="character" w:customStyle="1" w:styleId="a8">
    <w:name w:val="页眉 字符"/>
    <w:basedOn w:val="a0"/>
    <w:link w:val="a7"/>
    <w:uiPriority w:val="99"/>
    <w:semiHidden/>
    <w:rPr>
      <w:rFonts w:ascii="Times New Roman" w:eastAsia="宋体" w:hAnsi="Times New Roman" w:cs="Times New Roman"/>
      <w:sz w:val="18"/>
      <w:szCs w:val="18"/>
    </w:rPr>
  </w:style>
  <w:style w:type="character" w:customStyle="1" w:styleId="a6">
    <w:name w:val="页脚 字符"/>
    <w:basedOn w:val="a0"/>
    <w:link w:val="a5"/>
    <w:uiPriority w:val="99"/>
    <w:semiHidden/>
    <w:rPr>
      <w:rFonts w:ascii="Times New Roman" w:eastAsia="宋体" w:hAnsi="Times New Roman" w:cs="Times New Roman"/>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Arial" w:hAnsi="Arial" w:cs="Arial"/>
      <w:kern w:val="0"/>
      <w:sz w:val="18"/>
      <w:szCs w:val="18"/>
    </w:rPr>
  </w:style>
  <w:style w:type="paragraph" w:customStyle="1" w:styleId="xl66">
    <w:name w:val="xl66"/>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pPr>
      <w:widowControl/>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pPr>
      <w:widowControl/>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333333"/>
      <w:kern w:val="0"/>
      <w:sz w:val="18"/>
      <w:szCs w:val="18"/>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333333"/>
      <w:kern w:val="0"/>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333333"/>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333333"/>
      <w:kern w:val="0"/>
      <w:sz w:val="18"/>
      <w:szCs w:val="1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96">
    <w:name w:val="xl96"/>
    <w:basedOn w:val="a"/>
    <w:pPr>
      <w:widowControl/>
      <w:spacing w:before="100" w:beforeAutospacing="1" w:after="100" w:afterAutospacing="1"/>
      <w:jc w:val="center"/>
    </w:pPr>
    <w:rPr>
      <w:rFonts w:ascii="宋体" w:hAnsi="宋体" w:cs="宋体"/>
      <w:b/>
      <w:bCs/>
      <w:kern w:val="0"/>
      <w:sz w:val="24"/>
    </w:rPr>
  </w:style>
  <w:style w:type="paragraph" w:customStyle="1" w:styleId="xl97">
    <w:name w:val="xl97"/>
    <w:basedOn w:val="a"/>
    <w:pPr>
      <w:widowControl/>
      <w:spacing w:before="100" w:beforeAutospacing="1" w:after="100" w:afterAutospacing="1"/>
      <w:jc w:val="center"/>
      <w:textAlignment w:val="center"/>
    </w:pPr>
    <w:rPr>
      <w:rFonts w:ascii="宋体" w:hAnsi="宋体" w:cs="宋体"/>
      <w:b/>
      <w:bCs/>
      <w:kern w:val="0"/>
      <w:sz w:val="18"/>
      <w:szCs w:val="18"/>
    </w:rPr>
  </w:style>
  <w:style w:type="paragraph" w:customStyle="1" w:styleId="xl98">
    <w:name w:val="xl98"/>
    <w:basedOn w:val="a"/>
    <w:qFormat/>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1847</Characters>
  <Application>Microsoft Office Word</Application>
  <DocSecurity>0</DocSecurity>
  <Lines>15</Lines>
  <Paragraphs>4</Paragraphs>
  <ScaleCrop>false</ScaleCrop>
  <Company>Microsoft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Kedong Yuan</cp:lastModifiedBy>
  <cp:revision>2</cp:revision>
  <cp:lastPrinted>2022-06-09T07:37:00Z</cp:lastPrinted>
  <dcterms:created xsi:type="dcterms:W3CDTF">2022-06-10T03:21:00Z</dcterms:created>
  <dcterms:modified xsi:type="dcterms:W3CDTF">2022-06-10T03:21:00Z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